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501" w:rsidRDefault="00466501" w:rsidP="00466501">
      <w:pPr>
        <w:spacing w:after="0" w:line="0" w:lineRule="atLeast"/>
        <w:jc w:val="center"/>
        <w:rPr>
          <w:rFonts w:ascii="Times New Roman" w:eastAsia="Calibri" w:hAnsi="Times New Roman" w:cs="Times New Roman"/>
          <w:b/>
          <w:i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aps/>
          <w:sz w:val="24"/>
          <w:szCs w:val="24"/>
        </w:rPr>
        <w:t>Муниципальное АВТОНОМНОЕ общеобразовательное учреждение  «средняя общеобразовательная школа № 2» городского округа закрытое административно-территориальное образование город межгорье республики башкортостан</w:t>
      </w:r>
    </w:p>
    <w:p w:rsidR="00466501" w:rsidRDefault="00466501" w:rsidP="0046650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6501" w:rsidRDefault="00466501" w:rsidP="004665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Рассмотрено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Согласовано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Утверждено</w:t>
      </w:r>
    </w:p>
    <w:p w:rsidR="00466501" w:rsidRDefault="00466501" w:rsidP="004665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заседании кафедры                                                зам. директора по  УВР                                        приказом  директора МАОУ СОШ №2                                                                                 </w:t>
      </w:r>
    </w:p>
    <w:p w:rsidR="00466501" w:rsidRDefault="00466501" w:rsidP="004665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социально-гуманитарного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цикла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="00376C6B">
        <w:rPr>
          <w:rFonts w:ascii="Times New Roman" w:eastAsia="Calibri" w:hAnsi="Times New Roman" w:cs="Times New Roman"/>
          <w:sz w:val="24"/>
          <w:szCs w:val="24"/>
        </w:rPr>
        <w:tab/>
      </w:r>
      <w:r w:rsidR="00376C6B">
        <w:rPr>
          <w:rFonts w:ascii="Times New Roman" w:eastAsia="Calibri" w:hAnsi="Times New Roman" w:cs="Times New Roman"/>
          <w:sz w:val="24"/>
          <w:szCs w:val="24"/>
        </w:rPr>
        <w:tab/>
      </w:r>
      <w:r w:rsidR="00376C6B">
        <w:rPr>
          <w:rFonts w:ascii="Times New Roman" w:eastAsia="Calibri" w:hAnsi="Times New Roman" w:cs="Times New Roman"/>
          <w:sz w:val="24"/>
          <w:szCs w:val="24"/>
        </w:rPr>
        <w:tab/>
      </w:r>
      <w:r w:rsidR="00376C6B">
        <w:rPr>
          <w:rFonts w:ascii="Times New Roman" w:eastAsia="Calibri" w:hAnsi="Times New Roman" w:cs="Times New Roman"/>
          <w:sz w:val="24"/>
          <w:szCs w:val="24"/>
        </w:rPr>
        <w:tab/>
      </w:r>
      <w:r w:rsidR="00376C6B">
        <w:rPr>
          <w:rFonts w:ascii="Times New Roman" w:eastAsia="Calibri" w:hAnsi="Times New Roman" w:cs="Times New Roman"/>
          <w:sz w:val="24"/>
          <w:szCs w:val="24"/>
        </w:rPr>
        <w:tab/>
      </w:r>
      <w:r w:rsidR="00376C6B">
        <w:rPr>
          <w:rFonts w:ascii="Times New Roman" w:eastAsia="Calibri" w:hAnsi="Times New Roman" w:cs="Times New Roman"/>
          <w:sz w:val="24"/>
          <w:szCs w:val="24"/>
        </w:rPr>
        <w:tab/>
      </w:r>
      <w:r w:rsidR="00376C6B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ЗАТО Межгорье Республики Башкортостан</w:t>
      </w:r>
    </w:p>
    <w:p w:rsidR="00466501" w:rsidRDefault="00466501" w:rsidP="004665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№ 1                                                             «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30    </w:t>
      </w:r>
      <w:r>
        <w:rPr>
          <w:rFonts w:ascii="Times New Roman" w:eastAsia="Calibri" w:hAnsi="Times New Roman" w:cs="Times New Roman"/>
          <w:sz w:val="24"/>
          <w:szCs w:val="24"/>
        </w:rPr>
        <w:t>» ________202</w:t>
      </w:r>
      <w:r w:rsidR="00376C6B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                                    № </w:t>
      </w:r>
      <w:r w:rsidR="00376C6B">
        <w:rPr>
          <w:rFonts w:ascii="Times New Roman" w:eastAsia="Calibri" w:hAnsi="Times New Roman" w:cs="Times New Roman"/>
          <w:sz w:val="24"/>
          <w:szCs w:val="24"/>
        </w:rPr>
        <w:t>181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3</w:t>
      </w:r>
      <w:r w:rsidR="00E163BC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.08.202</w:t>
      </w:r>
      <w:r w:rsidR="00376C6B">
        <w:rPr>
          <w:rFonts w:ascii="Times New Roman" w:eastAsia="Calibri" w:hAnsi="Times New Roman" w:cs="Times New Roman"/>
          <w:sz w:val="24"/>
          <w:szCs w:val="24"/>
          <w:u w:val="single"/>
        </w:rPr>
        <w:t>3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466501" w:rsidRDefault="00466501" w:rsidP="0046650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« </w:t>
      </w:r>
      <w:r w:rsidR="00376C6B">
        <w:rPr>
          <w:rFonts w:ascii="Times New Roman" w:eastAsia="Calibri" w:hAnsi="Times New Roman" w:cs="Times New Roman"/>
          <w:sz w:val="24"/>
          <w:szCs w:val="24"/>
          <w:u w:val="single"/>
        </w:rPr>
        <w:t>30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» 08. 202</w:t>
      </w:r>
      <w:r w:rsidR="00376C6B">
        <w:rPr>
          <w:rFonts w:ascii="Times New Roman" w:eastAsia="Calibri" w:hAnsi="Times New Roman" w:cs="Times New Roman"/>
          <w:sz w:val="24"/>
          <w:szCs w:val="24"/>
          <w:u w:val="single"/>
        </w:rPr>
        <w:t>3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г.                                                </w:t>
      </w:r>
    </w:p>
    <w:p w:rsidR="00466501" w:rsidRDefault="00466501" w:rsidP="0046650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6501" w:rsidRDefault="00466501" w:rsidP="0046650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:rsidR="00466501" w:rsidRDefault="00466501" w:rsidP="00466501">
      <w:pPr>
        <w:framePr w:hSpace="45" w:wrap="around" w:vAnchor="text" w:hAnchor="text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466501" w:rsidRDefault="00466501" w:rsidP="0046650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Россия – моя история»</w:t>
      </w:r>
    </w:p>
    <w:p w:rsidR="00466501" w:rsidRDefault="00466501" w:rsidP="00466501">
      <w:pPr>
        <w:tabs>
          <w:tab w:val="left" w:pos="142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Класс      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9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а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,б</w:t>
      </w:r>
      <w:proofErr w:type="spellEnd"/>
      <w:proofErr w:type="gramEnd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_________</w:t>
      </w:r>
    </w:p>
    <w:p w:rsidR="00466501" w:rsidRDefault="00466501" w:rsidP="0046650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Учитель  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Долгополова Г. А.</w:t>
      </w:r>
    </w:p>
    <w:p w:rsidR="00466501" w:rsidRDefault="00466501" w:rsidP="0046650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Количество часов: всего 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17_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часов; в неделю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0,5_</w:t>
      </w:r>
      <w:r>
        <w:rPr>
          <w:rFonts w:ascii="Times New Roman" w:eastAsia="Calibri" w:hAnsi="Times New Roman" w:cs="Times New Roman"/>
          <w:sz w:val="24"/>
          <w:szCs w:val="24"/>
        </w:rPr>
        <w:t>час;</w:t>
      </w:r>
    </w:p>
    <w:p w:rsidR="00466501" w:rsidRDefault="00466501" w:rsidP="0046650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02F9" w:rsidRDefault="009502F9"/>
    <w:p w:rsidR="00AE09BA" w:rsidRDefault="00AE09BA"/>
    <w:p w:rsidR="00B16CF6" w:rsidRDefault="00B16CF6" w:rsidP="00B16CF6">
      <w:pPr>
        <w:spacing w:after="0" w:line="240" w:lineRule="auto"/>
        <w:ind w:left="9204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sz w:val="24"/>
          <w:szCs w:val="24"/>
        </w:rPr>
        <w:t>Программу разработал:</w:t>
      </w:r>
      <w:bookmarkEnd w:id="0"/>
    </w:p>
    <w:p w:rsidR="00B16CF6" w:rsidRDefault="00B16CF6" w:rsidP="00B16CF6">
      <w:pPr>
        <w:spacing w:after="0" w:line="240" w:lineRule="auto"/>
        <w:ind w:left="920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Долгополова Г. А.</w:t>
      </w:r>
    </w:p>
    <w:p w:rsidR="00B16CF6" w:rsidRDefault="00B16CF6" w:rsidP="00B16CF6">
      <w:pPr>
        <w:spacing w:after="0" w:line="240" w:lineRule="auto"/>
        <w:ind w:left="849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Учитель первой</w:t>
      </w:r>
    </w:p>
    <w:p w:rsidR="00B16CF6" w:rsidRDefault="00B16CF6" w:rsidP="00B16CF6">
      <w:pPr>
        <w:spacing w:after="0" w:line="240" w:lineRule="auto"/>
        <w:ind w:left="9912"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Квалификационной категории</w:t>
      </w:r>
    </w:p>
    <w:p w:rsidR="00B16CF6" w:rsidRDefault="00B16CF6" w:rsidP="00B16CF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Год составления программы: 2023</w:t>
      </w:r>
    </w:p>
    <w:p w:rsidR="00AE09BA" w:rsidRDefault="00AE09BA"/>
    <w:p w:rsidR="00AE09BA" w:rsidRDefault="00AE09BA"/>
    <w:p w:rsidR="00AE09BA" w:rsidRDefault="00AE09BA"/>
    <w:p w:rsidR="00AE09BA" w:rsidRDefault="00AE09BA"/>
    <w:p w:rsidR="00AE09BA" w:rsidRPr="00AE09BA" w:rsidRDefault="00AE09BA" w:rsidP="00AE09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9B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E09BA" w:rsidRPr="00AE09BA" w:rsidRDefault="00AE09BA" w:rsidP="00AE09BA">
      <w:pPr>
        <w:tabs>
          <w:tab w:val="left" w:pos="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 xml:space="preserve">В общественной атмосфере сегодняшнего дня, когда бескорыстие, милосердие, доброта, патриотизм стали дефицитом, духовно-нравственное возрождение человека – это проблема, от решения которой зависит будущее страны. 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Назрела необходимость в качестве ведущих аспектов воспитательной деятельности школы </w:t>
      </w:r>
      <w:r w:rsidRPr="00AE09BA">
        <w:rPr>
          <w:rFonts w:ascii="Times New Roman" w:hAnsi="Times New Roman" w:cs="Times New Roman"/>
          <w:color w:val="000000"/>
          <w:sz w:val="24"/>
          <w:szCs w:val="24"/>
          <w:u w:val="single"/>
        </w:rPr>
        <w:t>вычленить нравственные нормы и ценности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. Поэтому основная  задача образования и воспитания  ─  возрождение духовно-патриотического самосознания, пробуждение интереса к национальной культуре, </w:t>
      </w:r>
      <w:r w:rsidRPr="00AE09BA">
        <w:rPr>
          <w:rFonts w:ascii="Times New Roman" w:hAnsi="Times New Roman" w:cs="Times New Roman"/>
          <w:sz w:val="24"/>
          <w:szCs w:val="24"/>
        </w:rPr>
        <w:t>формирование  активной жизненной позиции подрастающего поколения, приобщении  его к нравственным, духовным ценностям, традициям своего народа, воспитание гражданственности, патриотизма.</w:t>
      </w:r>
    </w:p>
    <w:p w:rsidR="00AE09BA" w:rsidRPr="00AE09BA" w:rsidRDefault="00AE09BA" w:rsidP="00AE09BA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>Нацеленность на духовно-нравственное, патриотическое воспитание, формирование гражданственности, потребности творить и самосовершенствоваться продиктована</w:t>
      </w:r>
    </w:p>
    <w:p w:rsidR="00AE09BA" w:rsidRPr="00AE09BA" w:rsidRDefault="00AE09BA" w:rsidP="00AE09BA">
      <w:pPr>
        <w:numPr>
          <w:ilvl w:val="0"/>
          <w:numId w:val="1"/>
        </w:numPr>
        <w:tabs>
          <w:tab w:val="clear" w:pos="720"/>
          <w:tab w:val="num" w:pos="1080"/>
        </w:tabs>
        <w:spacing w:after="0" w:line="240" w:lineRule="auto"/>
        <w:ind w:left="10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 xml:space="preserve">социальным заказом: обществу нужна личность </w:t>
      </w:r>
      <w:r w:rsidRPr="00AE09BA">
        <w:rPr>
          <w:rFonts w:ascii="Times New Roman" w:hAnsi="Times New Roman" w:cs="Times New Roman"/>
          <w:spacing w:val="2"/>
          <w:sz w:val="24"/>
          <w:szCs w:val="24"/>
        </w:rPr>
        <w:t>с бога</w:t>
      </w:r>
      <w:r w:rsidRPr="00AE09BA">
        <w:rPr>
          <w:rFonts w:ascii="Times New Roman" w:hAnsi="Times New Roman" w:cs="Times New Roman"/>
          <w:spacing w:val="2"/>
          <w:sz w:val="24"/>
          <w:szCs w:val="24"/>
        </w:rPr>
        <w:softHyphen/>
        <w:t xml:space="preserve">тым духовным, нравственным потенциалом, способная к творчеству, </w:t>
      </w:r>
      <w:r w:rsidRPr="00AE09BA">
        <w:rPr>
          <w:rFonts w:ascii="Times New Roman" w:hAnsi="Times New Roman" w:cs="Times New Roman"/>
          <w:sz w:val="24"/>
          <w:szCs w:val="24"/>
        </w:rPr>
        <w:t xml:space="preserve">обладающая  высокой культурой и гражданской ответственностью, </w:t>
      </w:r>
      <w:r w:rsidRPr="00AE09BA">
        <w:rPr>
          <w:rFonts w:ascii="Times New Roman" w:hAnsi="Times New Roman" w:cs="Times New Roman"/>
          <w:spacing w:val="2"/>
          <w:sz w:val="24"/>
          <w:szCs w:val="24"/>
        </w:rPr>
        <w:t>патриот</w:t>
      </w:r>
      <w:r w:rsidRPr="00AE09BA">
        <w:rPr>
          <w:rFonts w:ascii="Times New Roman" w:hAnsi="Times New Roman" w:cs="Times New Roman"/>
          <w:sz w:val="24"/>
          <w:szCs w:val="24"/>
        </w:rPr>
        <w:t>;</w:t>
      </w:r>
    </w:p>
    <w:p w:rsidR="00AE09BA" w:rsidRPr="00AE09BA" w:rsidRDefault="00AE09BA" w:rsidP="00AE09BA">
      <w:pPr>
        <w:numPr>
          <w:ilvl w:val="0"/>
          <w:numId w:val="1"/>
        </w:numPr>
        <w:tabs>
          <w:tab w:val="clear" w:pos="720"/>
          <w:tab w:val="num" w:pos="1080"/>
        </w:tabs>
        <w:spacing w:after="0" w:line="240" w:lineRule="auto"/>
        <w:ind w:left="108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09BA">
        <w:rPr>
          <w:rFonts w:ascii="Times New Roman" w:hAnsi="Times New Roman" w:cs="Times New Roman"/>
          <w:sz w:val="24"/>
          <w:szCs w:val="24"/>
        </w:rPr>
        <w:t>ФГОС, предполагающим   достижение  современного национального воспитательного идеала.</w:t>
      </w:r>
      <w:proofErr w:type="gramEnd"/>
    </w:p>
    <w:p w:rsidR="00AE09BA" w:rsidRPr="00AE09BA" w:rsidRDefault="00AE09BA" w:rsidP="00AE09BA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E09BA">
        <w:rPr>
          <w:rFonts w:ascii="Times New Roman" w:hAnsi="Times New Roman" w:cs="Times New Roman"/>
          <w:sz w:val="24"/>
          <w:szCs w:val="24"/>
        </w:rPr>
        <w:t xml:space="preserve">        Программа  внеурочной деятельности  “</w:t>
      </w:r>
      <w:r w:rsidR="00B3600F">
        <w:rPr>
          <w:rFonts w:ascii="Times New Roman" w:hAnsi="Times New Roman" w:cs="Times New Roman"/>
          <w:sz w:val="24"/>
          <w:szCs w:val="24"/>
        </w:rPr>
        <w:t>Россия – моя история</w:t>
      </w:r>
      <w:r w:rsidRPr="00AE09BA">
        <w:rPr>
          <w:rFonts w:ascii="Times New Roman" w:hAnsi="Times New Roman" w:cs="Times New Roman"/>
          <w:sz w:val="24"/>
          <w:szCs w:val="24"/>
        </w:rPr>
        <w:t xml:space="preserve">” по духовно-нравственному направлению разработана для обучающихся 5-9 классов в соответствии с новыми требованиями ФГОС ООО. Внеурочная деятельность является составной частью учебно-воспитательного процесса  и одной из форм организации свободного времени обучающихся.  Актуальность программы заключается в усилении внимания на </w:t>
      </w:r>
      <w:r w:rsidRPr="00AE09BA">
        <w:rPr>
          <w:rFonts w:ascii="Times New Roman" w:hAnsi="Times New Roman" w:cs="Times New Roman"/>
          <w:sz w:val="24"/>
          <w:szCs w:val="24"/>
          <w:lang w:eastAsia="ar-SA"/>
        </w:rPr>
        <w:t>развитие и воспитание личности обучающихся, обеспечивающих формирование основ гражданской идентичности: чувства сопричастности и гордости за свою Родину, уважения к истории и культуре народа, воспитания нравственности ребенка, освоения основных социальных ролей, норм и правил.</w:t>
      </w:r>
      <w:r w:rsidRPr="00AE09BA">
        <w:rPr>
          <w:rFonts w:ascii="Times New Roman" w:hAnsi="Times New Roman" w:cs="Times New Roman"/>
          <w:sz w:val="24"/>
          <w:szCs w:val="24"/>
        </w:rPr>
        <w:t xml:space="preserve"> </w:t>
      </w:r>
      <w:r w:rsidRPr="00AE09BA">
        <w:rPr>
          <w:rFonts w:ascii="Times New Roman" w:hAnsi="Times New Roman" w:cs="Times New Roman"/>
          <w:sz w:val="24"/>
          <w:szCs w:val="24"/>
          <w:lang w:eastAsia="ar-SA"/>
        </w:rPr>
        <w:t xml:space="preserve">Новизна программы состоит в том, что она обеспечивает овладение ключевыми компетенциями  школьников в воспитательном аспекте необходимых для гармоничного развития личности. </w:t>
      </w:r>
    </w:p>
    <w:p w:rsidR="00AE09BA" w:rsidRPr="00AE09BA" w:rsidRDefault="00AE09BA" w:rsidP="00AE09BA">
      <w:pPr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    Настоящая рабочая программа </w:t>
      </w:r>
      <w:r w:rsidRPr="00AE09B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внеурочной деятельности </w:t>
      </w:r>
      <w:r w:rsidRPr="00AE09BA">
        <w:rPr>
          <w:rFonts w:ascii="Times New Roman" w:hAnsi="Times New Roman" w:cs="Times New Roman"/>
          <w:sz w:val="24"/>
          <w:szCs w:val="24"/>
          <w:lang w:eastAsia="ar-SA"/>
        </w:rPr>
        <w:t xml:space="preserve">по духовно-нравственному направлению </w:t>
      </w:r>
      <w:r w:rsidR="00B3600F" w:rsidRPr="00AE09BA">
        <w:rPr>
          <w:rFonts w:ascii="Times New Roman" w:hAnsi="Times New Roman" w:cs="Times New Roman"/>
          <w:sz w:val="24"/>
          <w:szCs w:val="24"/>
        </w:rPr>
        <w:t xml:space="preserve"> “</w:t>
      </w:r>
      <w:r w:rsidR="00B3600F">
        <w:rPr>
          <w:rFonts w:ascii="Times New Roman" w:hAnsi="Times New Roman" w:cs="Times New Roman"/>
          <w:sz w:val="24"/>
          <w:szCs w:val="24"/>
        </w:rPr>
        <w:t>Россия – моя история</w:t>
      </w:r>
      <w:r w:rsidR="00B3600F" w:rsidRPr="00AE09BA">
        <w:rPr>
          <w:rFonts w:ascii="Times New Roman" w:hAnsi="Times New Roman" w:cs="Times New Roman"/>
          <w:sz w:val="24"/>
          <w:szCs w:val="24"/>
        </w:rPr>
        <w:t xml:space="preserve">” 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разработана в соответствии </w:t>
      </w:r>
      <w:proofErr w:type="gramStart"/>
      <w:r w:rsidRPr="00AE09BA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E09B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E09BA" w:rsidRPr="00AE09BA" w:rsidRDefault="00AE09BA" w:rsidP="00AE09B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09BA">
        <w:rPr>
          <w:rFonts w:ascii="Times New Roman" w:hAnsi="Times New Roman" w:cs="Times New Roman"/>
          <w:sz w:val="24"/>
          <w:szCs w:val="24"/>
        </w:rPr>
        <w:t>Законом РФ «Об образовании в Российской Федерации» от 29.12.2012, № 273-ФЗ;</w:t>
      </w:r>
    </w:p>
    <w:p w:rsidR="00AE09BA" w:rsidRPr="00AE09BA" w:rsidRDefault="00AE09BA" w:rsidP="00AE09B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17.12.2010 № 1897 «Об утверждении и введении в действие федерального государственного образовательного стандарта среднего общего образования»;</w:t>
      </w:r>
    </w:p>
    <w:p w:rsidR="00AE09BA" w:rsidRPr="00AE09BA" w:rsidRDefault="00AE09BA" w:rsidP="00AE09B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F79646"/>
          <w:sz w:val="24"/>
          <w:szCs w:val="24"/>
        </w:rPr>
      </w:pPr>
      <w:r w:rsidRPr="00AE09B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Концепцией 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>федеральных государственных образовательных стандартов общего образования: проект / Рос</w:t>
      </w:r>
      <w:proofErr w:type="gramStart"/>
      <w:r w:rsidRPr="00AE09B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E09BA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кад. образования; под ред. А. М. </w:t>
      </w:r>
      <w:proofErr w:type="spellStart"/>
      <w:r w:rsidRPr="00AE09BA">
        <w:rPr>
          <w:rFonts w:ascii="Times New Roman" w:hAnsi="Times New Roman" w:cs="Times New Roman"/>
          <w:color w:val="000000"/>
          <w:sz w:val="24"/>
          <w:szCs w:val="24"/>
        </w:rPr>
        <w:t>Кондакова</w:t>
      </w:r>
      <w:proofErr w:type="spellEnd"/>
      <w:r w:rsidRPr="00AE09BA">
        <w:rPr>
          <w:rFonts w:ascii="Times New Roman" w:hAnsi="Times New Roman" w:cs="Times New Roman"/>
          <w:color w:val="000000"/>
          <w:sz w:val="24"/>
          <w:szCs w:val="24"/>
        </w:rPr>
        <w:t>, А. А. Кузнецова. — М.: Просвещение, 2008;</w:t>
      </w:r>
    </w:p>
    <w:p w:rsidR="00AE09BA" w:rsidRPr="00AE09BA" w:rsidRDefault="00AE09BA" w:rsidP="00AE09B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 xml:space="preserve"> Концепцией духовно-нравственного развития и воспитания личности и гражданина России. А. Я. Данилюк, А. М. Кондаков, В. А. Тишков, М.: Просвещение, 2009.</w:t>
      </w:r>
    </w:p>
    <w:p w:rsidR="00AE09BA" w:rsidRPr="00AE09BA" w:rsidRDefault="00AE09BA" w:rsidP="00AE09BA">
      <w:pPr>
        <w:widowControl w:val="0"/>
        <w:numPr>
          <w:ilvl w:val="0"/>
          <w:numId w:val="5"/>
        </w:numPr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AE09BA">
        <w:rPr>
          <w:rFonts w:ascii="Times New Roman" w:eastAsia="@Arial Unicode MS" w:hAnsi="Times New Roman" w:cs="Times New Roman"/>
          <w:color w:val="000000"/>
          <w:sz w:val="24"/>
          <w:szCs w:val="24"/>
        </w:rPr>
        <w:t>Конституцией Российской Федерации, статьи 38, 43.</w:t>
      </w:r>
    </w:p>
    <w:p w:rsidR="00AE09BA" w:rsidRPr="00AE09BA" w:rsidRDefault="00AE09BA" w:rsidP="00AE09BA">
      <w:pPr>
        <w:widowControl w:val="0"/>
        <w:numPr>
          <w:ilvl w:val="0"/>
          <w:numId w:val="5"/>
        </w:numPr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AE09BA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Семейным кодексом Российской Федерации </w:t>
      </w:r>
      <w:r w:rsidRPr="00AE09BA">
        <w:rPr>
          <w:rFonts w:ascii="Times New Roman" w:hAnsi="Times New Roman" w:cs="Times New Roman"/>
          <w:sz w:val="24"/>
          <w:szCs w:val="24"/>
        </w:rPr>
        <w:t xml:space="preserve">от 29.12.1995 N 223-ФЗ, </w:t>
      </w:r>
      <w:r w:rsidRPr="00AE09BA">
        <w:rPr>
          <w:rFonts w:ascii="Times New Roman" w:eastAsia="@Arial Unicode MS" w:hAnsi="Times New Roman" w:cs="Times New Roman"/>
          <w:color w:val="000000"/>
          <w:sz w:val="24"/>
          <w:szCs w:val="24"/>
        </w:rPr>
        <w:t>глава 12.</w:t>
      </w:r>
    </w:p>
    <w:p w:rsidR="00AE09BA" w:rsidRPr="00AE09BA" w:rsidRDefault="00AE09BA" w:rsidP="00AE09B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 xml:space="preserve">В </w:t>
      </w:r>
      <w:r w:rsidR="00B3600F">
        <w:rPr>
          <w:rFonts w:ascii="Times New Roman" w:hAnsi="Times New Roman" w:cs="Times New Roman"/>
          <w:sz w:val="24"/>
          <w:szCs w:val="24"/>
        </w:rPr>
        <w:t>школе</w:t>
      </w:r>
      <w:r w:rsidRPr="00AE09BA">
        <w:rPr>
          <w:rFonts w:ascii="Times New Roman" w:hAnsi="Times New Roman" w:cs="Times New Roman"/>
          <w:sz w:val="24"/>
          <w:szCs w:val="24"/>
        </w:rPr>
        <w:t xml:space="preserve"> созданы условия для реализации разработанной программы, обеспечивающей духовно-нравственное развитие обучающихся на основе их приобщения к базовым российским ценностям, ценностям семьи, общечеловеческим ценностям в контексте формирования у них идентичности гражданина России. </w:t>
      </w:r>
      <w:proofErr w:type="spellStart"/>
      <w:r w:rsidRPr="00AE09B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E09BA">
        <w:rPr>
          <w:rFonts w:ascii="Times New Roman" w:hAnsi="Times New Roman" w:cs="Times New Roman"/>
          <w:sz w:val="24"/>
          <w:szCs w:val="24"/>
        </w:rPr>
        <w:t>-образовательный процесс в основной школе  направлен на развитие и воспитание ребенка в духе любви к Родине, уважения к культурно-историческому наследию России, формирование основ его социально ответственного поведения в обществе и в семье.</w:t>
      </w:r>
    </w:p>
    <w:p w:rsidR="00AE09BA" w:rsidRPr="00AE09BA" w:rsidRDefault="00AE09BA" w:rsidP="00AE09B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Цель программы: </w:t>
      </w:r>
      <w:r w:rsidRPr="00AE09BA">
        <w:rPr>
          <w:rFonts w:ascii="Times New Roman" w:hAnsi="Times New Roman" w:cs="Times New Roman"/>
          <w:sz w:val="24"/>
          <w:szCs w:val="24"/>
          <w:lang w:eastAsia="ar-SA"/>
        </w:rPr>
        <w:t>социально-педагогическая и социально-культурная поддержка собственных усилий подростка, связанных со становлением своей гражданской и индивидуальной личности, духовного наследия и достижения родного народа, народов России и всего человечества.</w:t>
      </w:r>
    </w:p>
    <w:p w:rsidR="00AE09BA" w:rsidRPr="00AE09BA" w:rsidRDefault="00AE09BA" w:rsidP="00AE09BA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E09BA">
        <w:rPr>
          <w:rFonts w:ascii="Times New Roman" w:hAnsi="Times New Roman" w:cs="Times New Roman"/>
          <w:bCs/>
          <w:iCs/>
          <w:sz w:val="24"/>
          <w:szCs w:val="24"/>
        </w:rPr>
        <w:t xml:space="preserve">Поставленная цель Программы реализуется через решение следующих </w:t>
      </w:r>
      <w:r w:rsidRPr="000270D5">
        <w:rPr>
          <w:rFonts w:ascii="Times New Roman" w:hAnsi="Times New Roman" w:cs="Times New Roman"/>
          <w:bCs/>
          <w:iCs/>
          <w:sz w:val="24"/>
          <w:szCs w:val="24"/>
        </w:rPr>
        <w:t>задач:</w:t>
      </w:r>
    </w:p>
    <w:p w:rsidR="00AE09BA" w:rsidRPr="00AE09BA" w:rsidRDefault="00AE09BA" w:rsidP="00AE09BA">
      <w:pPr>
        <w:numPr>
          <w:ilvl w:val="0"/>
          <w:numId w:val="4"/>
        </w:numPr>
        <w:tabs>
          <w:tab w:val="clear" w:pos="840"/>
          <w:tab w:val="left" w:pos="426"/>
          <w:tab w:val="left" w:pos="90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>Создание комфортной обстановки, благоприятных условий для социализации и успешного развития индивидуальных способностей каждого ученика с учётом интересов и имеющегося жизненного опыта;</w:t>
      </w:r>
    </w:p>
    <w:p w:rsidR="00AE09BA" w:rsidRPr="00AE09BA" w:rsidRDefault="00AE09BA" w:rsidP="00AE09BA">
      <w:pPr>
        <w:numPr>
          <w:ilvl w:val="0"/>
          <w:numId w:val="4"/>
        </w:numPr>
        <w:tabs>
          <w:tab w:val="clear" w:pos="840"/>
          <w:tab w:val="left" w:pos="426"/>
          <w:tab w:val="left" w:pos="90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 xml:space="preserve">Формирование толерантности, подготовка </w:t>
      </w:r>
      <w:proofErr w:type="gramStart"/>
      <w:r w:rsidRPr="00AE09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E09BA">
        <w:rPr>
          <w:rFonts w:ascii="Times New Roman" w:hAnsi="Times New Roman" w:cs="Times New Roman"/>
          <w:sz w:val="24"/>
          <w:szCs w:val="24"/>
        </w:rPr>
        <w:t xml:space="preserve"> к бесконфликтному, конструктивному взаимодействию с другими людьми; </w:t>
      </w:r>
    </w:p>
    <w:p w:rsidR="00AE09BA" w:rsidRPr="00AE09BA" w:rsidRDefault="00AE09BA" w:rsidP="00AE09BA">
      <w:pPr>
        <w:numPr>
          <w:ilvl w:val="0"/>
          <w:numId w:val="4"/>
        </w:numPr>
        <w:tabs>
          <w:tab w:val="clear" w:pos="840"/>
          <w:tab w:val="left" w:pos="426"/>
          <w:tab w:val="left" w:pos="90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>Создание условий для нравственного самовыражения личности.</w:t>
      </w:r>
    </w:p>
    <w:p w:rsidR="00AE09BA" w:rsidRPr="00AE09BA" w:rsidRDefault="00AE09BA" w:rsidP="00AE09BA">
      <w:pPr>
        <w:numPr>
          <w:ilvl w:val="0"/>
          <w:numId w:val="4"/>
        </w:numPr>
        <w:tabs>
          <w:tab w:val="clear" w:pos="840"/>
          <w:tab w:val="left" w:pos="426"/>
          <w:tab w:val="left" w:pos="90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>Развитие духовно-нравственных ценностей и утверждение их в сознании и поведении учащихся через духовное возрождение народных обычаев, семейных традиций.</w:t>
      </w:r>
    </w:p>
    <w:p w:rsidR="00AE09BA" w:rsidRPr="00AE09BA" w:rsidRDefault="00AE09BA" w:rsidP="00AE09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 xml:space="preserve">       В основе программы, позволяющей достичь   национального воспитательного идеала, лежит системно-</w:t>
      </w:r>
      <w:proofErr w:type="spellStart"/>
      <w:r w:rsidRPr="00AE09BA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AE09BA">
        <w:rPr>
          <w:rFonts w:ascii="Times New Roman" w:hAnsi="Times New Roman" w:cs="Times New Roman"/>
          <w:sz w:val="24"/>
          <w:szCs w:val="24"/>
        </w:rPr>
        <w:t xml:space="preserve"> подход</w:t>
      </w:r>
      <w:r w:rsidRPr="00AE09B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E09BA">
        <w:rPr>
          <w:rFonts w:ascii="Times New Roman" w:hAnsi="Times New Roman" w:cs="Times New Roman"/>
          <w:sz w:val="24"/>
          <w:szCs w:val="24"/>
        </w:rPr>
        <w:t xml:space="preserve">благодаря которому формируются </w:t>
      </w:r>
      <w:r w:rsidRPr="00AE09BA">
        <w:rPr>
          <w:rFonts w:ascii="Times New Roman" w:hAnsi="Times New Roman" w:cs="Times New Roman"/>
          <w:i/>
          <w:sz w:val="24"/>
          <w:szCs w:val="24"/>
        </w:rPr>
        <w:t>базовые национальные ценности</w:t>
      </w:r>
      <w:r w:rsidRPr="00AE09BA">
        <w:rPr>
          <w:rFonts w:ascii="Times New Roman" w:hAnsi="Times New Roman" w:cs="Times New Roman"/>
          <w:sz w:val="24"/>
          <w:szCs w:val="24"/>
        </w:rPr>
        <w:t>:</w:t>
      </w:r>
    </w:p>
    <w:p w:rsidR="00AE09BA" w:rsidRPr="00AE09BA" w:rsidRDefault="00AE09BA" w:rsidP="00AE09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>патриотизм, гражданственность,</w:t>
      </w:r>
    </w:p>
    <w:p w:rsidR="00AE09BA" w:rsidRPr="00AE09BA" w:rsidRDefault="00AE09BA" w:rsidP="00AE09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>социальная солидарность,</w:t>
      </w:r>
    </w:p>
    <w:p w:rsidR="00AE09BA" w:rsidRPr="00AE09BA" w:rsidRDefault="00AE09BA" w:rsidP="00AE09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>человечество, семья,</w:t>
      </w:r>
    </w:p>
    <w:p w:rsidR="00AE09BA" w:rsidRPr="00AE09BA" w:rsidRDefault="00AE09BA" w:rsidP="00AE09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>нравственность,</w:t>
      </w:r>
    </w:p>
    <w:p w:rsidR="00AE09BA" w:rsidRPr="00AE09BA" w:rsidRDefault="00AE09BA" w:rsidP="00AE09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>здоровье,</w:t>
      </w:r>
    </w:p>
    <w:p w:rsidR="00AE09BA" w:rsidRPr="00AE09BA" w:rsidRDefault="00AE09BA" w:rsidP="00AE09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>экология,</w:t>
      </w:r>
    </w:p>
    <w:p w:rsidR="00AE09BA" w:rsidRPr="00AE09BA" w:rsidRDefault="00AE09BA" w:rsidP="00AE09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>наука, образование,</w:t>
      </w:r>
    </w:p>
    <w:p w:rsidR="00AE09BA" w:rsidRPr="00AE09BA" w:rsidRDefault="00AE09BA" w:rsidP="00AE09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lastRenderedPageBreak/>
        <w:t>интеллект, искусство,</w:t>
      </w:r>
    </w:p>
    <w:p w:rsidR="00AE09BA" w:rsidRPr="00AE09BA" w:rsidRDefault="00AE09BA" w:rsidP="00AE09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>традиционные религии России.</w:t>
      </w:r>
    </w:p>
    <w:p w:rsidR="00AE09BA" w:rsidRPr="00AE09BA" w:rsidRDefault="00AE09BA" w:rsidP="00AE09BA">
      <w:pPr>
        <w:autoSpaceDE w:val="0"/>
        <w:autoSpaceDN w:val="0"/>
        <w:adjustRightInd w:val="0"/>
        <w:ind w:left="-360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b/>
          <w:bCs/>
          <w:sz w:val="24"/>
          <w:szCs w:val="24"/>
        </w:rPr>
        <w:t xml:space="preserve">Формы проведения занятий: </w:t>
      </w:r>
      <w:r w:rsidRPr="00AE09BA">
        <w:rPr>
          <w:rFonts w:ascii="Times New Roman" w:hAnsi="Times New Roman" w:cs="Times New Roman"/>
          <w:bCs/>
          <w:sz w:val="24"/>
          <w:szCs w:val="24"/>
        </w:rPr>
        <w:t>а</w:t>
      </w:r>
      <w:r w:rsidRPr="00AE09BA">
        <w:rPr>
          <w:rFonts w:ascii="Times New Roman" w:hAnsi="Times New Roman" w:cs="Times New Roman"/>
          <w:sz w:val="24"/>
          <w:szCs w:val="24"/>
        </w:rPr>
        <w:t>удиторные  занятия.</w:t>
      </w:r>
    </w:p>
    <w:p w:rsidR="00AE09BA" w:rsidRPr="00AE09BA" w:rsidRDefault="00AE09BA" w:rsidP="00AE09BA">
      <w:pPr>
        <w:autoSpaceDE w:val="0"/>
        <w:autoSpaceDN w:val="0"/>
        <w:adjustRightInd w:val="0"/>
        <w:ind w:left="-360"/>
        <w:rPr>
          <w:rFonts w:ascii="Times New Roman" w:hAnsi="Times New Roman" w:cs="Times New Roman"/>
          <w:sz w:val="24"/>
          <w:szCs w:val="24"/>
        </w:rPr>
      </w:pPr>
    </w:p>
    <w:tbl>
      <w:tblPr>
        <w:tblW w:w="10278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182"/>
      </w:tblGrid>
      <w:tr w:rsidR="00AE09BA" w:rsidRPr="00AE09BA" w:rsidTr="00147D15">
        <w:tc>
          <w:tcPr>
            <w:tcW w:w="5096" w:type="dxa"/>
          </w:tcPr>
          <w:p w:rsidR="00AE09BA" w:rsidRPr="00AE09BA" w:rsidRDefault="00AE09BA" w:rsidP="00147D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9BA">
              <w:rPr>
                <w:rFonts w:ascii="Times New Roman" w:hAnsi="Times New Roman" w:cs="Times New Roman"/>
                <w:sz w:val="24"/>
                <w:szCs w:val="24"/>
              </w:rPr>
              <w:t>Проектная:</w:t>
            </w:r>
          </w:p>
        </w:tc>
        <w:tc>
          <w:tcPr>
            <w:tcW w:w="5182" w:type="dxa"/>
          </w:tcPr>
          <w:p w:rsidR="00AE09BA" w:rsidRPr="00AE09BA" w:rsidRDefault="00AE09BA" w:rsidP="00147D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9BA">
              <w:rPr>
                <w:rFonts w:ascii="Times New Roman" w:hAnsi="Times New Roman" w:cs="Times New Roman"/>
                <w:sz w:val="24"/>
                <w:szCs w:val="24"/>
              </w:rPr>
              <w:t>Реализация коллективных и групповых проектов.</w:t>
            </w:r>
          </w:p>
        </w:tc>
      </w:tr>
    </w:tbl>
    <w:p w:rsidR="00AE09BA" w:rsidRPr="00AE09BA" w:rsidRDefault="00AE09BA" w:rsidP="00AE09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09BA" w:rsidRPr="00AE09BA" w:rsidRDefault="00AE09BA" w:rsidP="00AE09BA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E09BA" w:rsidRPr="00AE09BA" w:rsidRDefault="00AE09BA" w:rsidP="00AE09BA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 xml:space="preserve"> Данные формы способствуют развитию у обучающихся навыков общения в совместной деятельности, проявлению их личностных качеств.</w:t>
      </w:r>
    </w:p>
    <w:p w:rsidR="00AE09BA" w:rsidRPr="00AE09BA" w:rsidRDefault="00AE09BA" w:rsidP="00AE09BA">
      <w:pPr>
        <w:widowControl w:val="0"/>
        <w:shd w:val="clear" w:color="auto" w:fill="FFFFFF"/>
        <w:tabs>
          <w:tab w:val="left" w:pos="180"/>
          <w:tab w:val="left" w:pos="422"/>
        </w:tabs>
        <w:autoSpaceDE w:val="0"/>
        <w:autoSpaceDN w:val="0"/>
        <w:adjustRightInd w:val="0"/>
        <w:spacing w:before="19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b/>
          <w:bCs/>
          <w:sz w:val="24"/>
          <w:szCs w:val="24"/>
        </w:rPr>
        <w:t xml:space="preserve">Формы работы: </w:t>
      </w:r>
      <w:r w:rsidRPr="00AE09BA">
        <w:rPr>
          <w:rFonts w:ascii="Times New Roman" w:hAnsi="Times New Roman" w:cs="Times New Roman"/>
          <w:sz w:val="24"/>
          <w:szCs w:val="24"/>
        </w:rPr>
        <w:t>коллективная, групповая, индивидуальная.</w:t>
      </w:r>
    </w:p>
    <w:p w:rsidR="00AE09BA" w:rsidRPr="00AE09BA" w:rsidRDefault="00AE09BA" w:rsidP="00AE09BA">
      <w:pPr>
        <w:widowControl w:val="0"/>
        <w:shd w:val="clear" w:color="auto" w:fill="FFFFFF"/>
        <w:tabs>
          <w:tab w:val="left" w:pos="180"/>
          <w:tab w:val="left" w:pos="422"/>
        </w:tabs>
        <w:autoSpaceDE w:val="0"/>
        <w:autoSpaceDN w:val="0"/>
        <w:adjustRightInd w:val="0"/>
        <w:spacing w:before="19"/>
        <w:ind w:left="-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09BA">
        <w:rPr>
          <w:rFonts w:ascii="Times New Roman" w:hAnsi="Times New Roman" w:cs="Times New Roman"/>
          <w:b/>
          <w:bCs/>
          <w:sz w:val="24"/>
          <w:szCs w:val="24"/>
        </w:rPr>
        <w:t xml:space="preserve">Часов в неделю: </w:t>
      </w:r>
      <w:r w:rsidRPr="00AE09BA">
        <w:rPr>
          <w:rFonts w:ascii="Times New Roman" w:hAnsi="Times New Roman" w:cs="Times New Roman"/>
          <w:bCs/>
          <w:sz w:val="24"/>
          <w:szCs w:val="24"/>
        </w:rPr>
        <w:t>0,5  час.</w:t>
      </w:r>
    </w:p>
    <w:p w:rsidR="00AE09BA" w:rsidRPr="00AE09BA" w:rsidRDefault="00AE09BA" w:rsidP="00AE09BA">
      <w:pPr>
        <w:widowControl w:val="0"/>
        <w:shd w:val="clear" w:color="auto" w:fill="FFFFFF"/>
        <w:tabs>
          <w:tab w:val="left" w:pos="180"/>
          <w:tab w:val="left" w:pos="422"/>
        </w:tabs>
        <w:autoSpaceDE w:val="0"/>
        <w:autoSpaceDN w:val="0"/>
        <w:adjustRightInd w:val="0"/>
        <w:spacing w:before="19"/>
        <w:ind w:left="-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09BA">
        <w:rPr>
          <w:rFonts w:ascii="Times New Roman" w:hAnsi="Times New Roman" w:cs="Times New Roman"/>
          <w:b/>
          <w:bCs/>
          <w:sz w:val="24"/>
          <w:szCs w:val="24"/>
        </w:rPr>
        <w:t xml:space="preserve">Часов в год: </w:t>
      </w:r>
      <w:r w:rsidRPr="00AE09BA">
        <w:rPr>
          <w:rFonts w:ascii="Times New Roman" w:hAnsi="Times New Roman" w:cs="Times New Roman"/>
          <w:bCs/>
          <w:sz w:val="24"/>
          <w:szCs w:val="24"/>
        </w:rPr>
        <w:t>17 часа</w:t>
      </w:r>
    </w:p>
    <w:p w:rsidR="00AE09BA" w:rsidRPr="00AE09BA" w:rsidRDefault="00AE09BA" w:rsidP="00AE09BA">
      <w:pPr>
        <w:widowControl w:val="0"/>
        <w:shd w:val="clear" w:color="auto" w:fill="FFFFFF"/>
        <w:tabs>
          <w:tab w:val="left" w:pos="180"/>
          <w:tab w:val="left" w:pos="422"/>
        </w:tabs>
        <w:autoSpaceDE w:val="0"/>
        <w:autoSpaceDN w:val="0"/>
        <w:adjustRightInd w:val="0"/>
        <w:spacing w:before="19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b/>
          <w:sz w:val="24"/>
          <w:szCs w:val="24"/>
        </w:rPr>
        <w:t>Место проведения занятий</w:t>
      </w:r>
      <w:r w:rsidRPr="00AE09BA">
        <w:rPr>
          <w:rFonts w:ascii="Times New Roman" w:hAnsi="Times New Roman" w:cs="Times New Roman"/>
          <w:sz w:val="24"/>
          <w:szCs w:val="24"/>
        </w:rPr>
        <w:t>: учебный кабинет школы.</w:t>
      </w:r>
    </w:p>
    <w:p w:rsidR="00AE09BA" w:rsidRPr="00AE09BA" w:rsidRDefault="00AE09BA" w:rsidP="00AE09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9BA" w:rsidRPr="00AE09BA" w:rsidRDefault="00AE09BA" w:rsidP="00AE09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9BA"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</w:t>
      </w:r>
    </w:p>
    <w:p w:rsidR="00AE09BA" w:rsidRPr="00AE09BA" w:rsidRDefault="00AE09BA" w:rsidP="00AE09BA">
      <w:pPr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>При проведении занятий в рамках данной программы предусматривается использовать следующие формы организации деятельности: беседы на нравственные темы; чтение отрывков из художественных произведений с последующим анализом; продолжение тематического рассказа; учебно-игровые упражнения творческого и подражательного характера; разыгрывание и анализ ситуации; видео просмотр фильмов и роликов.</w:t>
      </w:r>
    </w:p>
    <w:p w:rsidR="00AE09BA" w:rsidRPr="00AE09BA" w:rsidRDefault="00AE09BA" w:rsidP="00AE09BA">
      <w:pPr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 xml:space="preserve">Методика работы с </w:t>
      </w:r>
      <w:proofErr w:type="gramStart"/>
      <w:r w:rsidRPr="00AE09B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E09BA">
        <w:rPr>
          <w:rFonts w:ascii="Times New Roman" w:hAnsi="Times New Roman" w:cs="Times New Roman"/>
          <w:sz w:val="24"/>
          <w:szCs w:val="24"/>
        </w:rPr>
        <w:t xml:space="preserve"> строится с позиции личностно-ориентированного взаимодействия. При проведении практикумов акцент делается на самостоятельность, творческую активность. </w:t>
      </w:r>
    </w:p>
    <w:p w:rsidR="00AE09BA" w:rsidRPr="00AE09BA" w:rsidRDefault="00AE09BA" w:rsidP="00AE09BA">
      <w:pPr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>Все занятия, предусмотренные данной программой, содержат познавательный материал, соответствующий возрастным особенностям детей, в сочетании с практическими заданиями, необходимыми для формирования нравственных привычек.</w:t>
      </w:r>
    </w:p>
    <w:p w:rsidR="00AE09BA" w:rsidRPr="00AE09BA" w:rsidRDefault="00AE09BA" w:rsidP="00AE09BA">
      <w:pPr>
        <w:ind w:left="-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E09BA">
        <w:rPr>
          <w:rFonts w:ascii="Times New Roman" w:hAnsi="Times New Roman" w:cs="Times New Roman"/>
          <w:b/>
          <w:sz w:val="24"/>
          <w:szCs w:val="24"/>
        </w:rPr>
        <w:lastRenderedPageBreak/>
        <w:tab/>
        <w:t xml:space="preserve">        </w:t>
      </w:r>
      <w:r w:rsidRPr="00AE09BA">
        <w:rPr>
          <w:rFonts w:ascii="Times New Roman" w:hAnsi="Times New Roman" w:cs="Times New Roman"/>
          <w:sz w:val="24"/>
          <w:szCs w:val="24"/>
        </w:rPr>
        <w:t>Предполагаемая организация деятельности по программе будет способствовать достижению обучающимися л</w:t>
      </w:r>
      <w:r w:rsidRPr="00AE09BA">
        <w:rPr>
          <w:rFonts w:ascii="Times New Roman" w:hAnsi="Times New Roman" w:cs="Times New Roman"/>
          <w:iCs/>
          <w:sz w:val="24"/>
          <w:szCs w:val="24"/>
        </w:rPr>
        <w:t xml:space="preserve">ичностных, </w:t>
      </w:r>
      <w:proofErr w:type="spellStart"/>
      <w:r w:rsidRPr="00AE09BA">
        <w:rPr>
          <w:rFonts w:ascii="Times New Roman" w:hAnsi="Times New Roman" w:cs="Times New Roman"/>
          <w:iCs/>
          <w:sz w:val="24"/>
          <w:szCs w:val="24"/>
        </w:rPr>
        <w:t>метапредметных</w:t>
      </w:r>
      <w:proofErr w:type="spellEnd"/>
      <w:r w:rsidRPr="00AE09BA">
        <w:rPr>
          <w:rFonts w:ascii="Times New Roman" w:hAnsi="Times New Roman" w:cs="Times New Roman"/>
          <w:iCs/>
          <w:sz w:val="24"/>
          <w:szCs w:val="24"/>
        </w:rPr>
        <w:t xml:space="preserve"> и предметных результатов.</w:t>
      </w:r>
    </w:p>
    <w:p w:rsidR="00AE09BA" w:rsidRPr="00AE09BA" w:rsidRDefault="00AE09BA" w:rsidP="00AE09BA">
      <w:pPr>
        <w:autoSpaceDE w:val="0"/>
        <w:autoSpaceDN w:val="0"/>
        <w:adjustRightInd w:val="0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>В процессе освоения Программы обучающиеся получат знания о характере взаимоотношений с другими людьми, что станет предпосылкой воспитания доброжелательного и заботливого отношения к людям, эмоциональной отзывчивости, сопереживания, сочувствия, толерантности, формирования нравственного сознания школьника.</w:t>
      </w:r>
    </w:p>
    <w:p w:rsidR="00AE09BA" w:rsidRPr="00AE09BA" w:rsidRDefault="00AE09BA" w:rsidP="00B3600F">
      <w:pPr>
        <w:autoSpaceDE w:val="0"/>
        <w:autoSpaceDN w:val="0"/>
        <w:adjustRightInd w:val="0"/>
        <w:spacing w:after="0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>Знакомясь с нравственным содержанием пословиц о добре, труде, учении, школьники будут осознавать базовые гуманистические ценности, характер отношений между людьми, необходимость бережного отношения к людям и предметам их труда.</w:t>
      </w:r>
    </w:p>
    <w:p w:rsidR="00AE09BA" w:rsidRPr="00AE09BA" w:rsidRDefault="00AE09BA" w:rsidP="00B3600F">
      <w:pPr>
        <w:autoSpaceDE w:val="0"/>
        <w:autoSpaceDN w:val="0"/>
        <w:adjustRightInd w:val="0"/>
        <w:spacing w:after="0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09BA" w:rsidRPr="00AE09BA" w:rsidRDefault="00AE09BA" w:rsidP="00B3600F">
      <w:pPr>
        <w:autoSpaceDE w:val="0"/>
        <w:autoSpaceDN w:val="0"/>
        <w:adjustRightInd w:val="0"/>
        <w:spacing w:after="0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>Обсуждение сказок, произведений художественной литературы – все это нацелено на воспитание первоначальных этических представлений обучаемых (понятия добра и зла, значение «слов вежливости», правил вежливого поведения и их мотивации), развитие их эмоционального восприятия.</w:t>
      </w:r>
    </w:p>
    <w:p w:rsidR="00AE09BA" w:rsidRPr="00AE09BA" w:rsidRDefault="00AE09BA" w:rsidP="00AE09BA">
      <w:pPr>
        <w:autoSpaceDE w:val="0"/>
        <w:autoSpaceDN w:val="0"/>
        <w:adjustRightInd w:val="0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 xml:space="preserve">Для овладения </w:t>
      </w:r>
      <w:proofErr w:type="spellStart"/>
      <w:r w:rsidRPr="00AE09BA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AE09BA">
        <w:rPr>
          <w:rFonts w:ascii="Times New Roman" w:hAnsi="Times New Roman" w:cs="Times New Roman"/>
          <w:sz w:val="24"/>
          <w:szCs w:val="24"/>
        </w:rPr>
        <w:t xml:space="preserve"> результатами (сравнение, анализ, синтез, обобщение, классификация по родовидовым признакам, установление аналогий и причинно-следственных связей) Программа предусматривает упражнения, способствующие активизации интеллектуальной деятельности обучающихся. В них предлагается установить соответствие поступков нравственным правилам; сопоставить, сравнить героев, их поведение; классифицировать материал по разным основаниям.</w:t>
      </w:r>
    </w:p>
    <w:p w:rsidR="00AE09BA" w:rsidRPr="00AE09BA" w:rsidRDefault="00AE09BA" w:rsidP="00AE09BA">
      <w:pPr>
        <w:autoSpaceDE w:val="0"/>
        <w:autoSpaceDN w:val="0"/>
        <w:adjustRightInd w:val="0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 xml:space="preserve">В целях формирования коммуникативных (ведение диалога, признание возможности существования различных точек зрения и права каждого иметь </w:t>
      </w:r>
      <w:proofErr w:type="gramStart"/>
      <w:r w:rsidRPr="00AE09BA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AE09BA">
        <w:rPr>
          <w:rFonts w:ascii="Times New Roman" w:hAnsi="Times New Roman" w:cs="Times New Roman"/>
          <w:sz w:val="24"/>
          <w:szCs w:val="24"/>
        </w:rPr>
        <w:t>; выражение своего мнения и аргументация своей точки зрения; уважительное восприятие других точек зрения) необходимо использовать задания, их формирующие. Так, с обучающимися организуются коллективные обсуждения, предлагаются вопросы «открытого» типа, например: «Почему?.. Как?..», которые помогают высказывать свою точку зрения, выслушать мнение одноклассников, т. е. работать коллективно или в группах, парах, а также задания на выбор ответа, альтернативного решения.</w:t>
      </w:r>
    </w:p>
    <w:p w:rsidR="00AE09BA" w:rsidRPr="00AE09BA" w:rsidRDefault="00AE09BA" w:rsidP="00AE09BA">
      <w:pPr>
        <w:autoSpaceDE w:val="0"/>
        <w:autoSpaceDN w:val="0"/>
        <w:adjustRightInd w:val="0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>Работа на занятиях с видео материалами и литературой помогает обучающимся использовать различные способы поиска информации.</w:t>
      </w:r>
    </w:p>
    <w:p w:rsidR="00AE09BA" w:rsidRPr="00AE09BA" w:rsidRDefault="00AE09BA" w:rsidP="00AE09BA">
      <w:pPr>
        <w:tabs>
          <w:tab w:val="num" w:pos="720"/>
        </w:tabs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09BA">
        <w:rPr>
          <w:rFonts w:ascii="Times New Roman" w:hAnsi="Times New Roman" w:cs="Times New Roman"/>
          <w:b/>
          <w:sz w:val="24"/>
          <w:szCs w:val="24"/>
        </w:rPr>
        <w:t xml:space="preserve">Техническое оснащение образовательного процесса: </w:t>
      </w:r>
      <w:r w:rsidRPr="00AE09BA">
        <w:rPr>
          <w:rFonts w:ascii="Times New Roman" w:hAnsi="Times New Roman" w:cs="Times New Roman"/>
          <w:sz w:val="24"/>
          <w:szCs w:val="24"/>
        </w:rPr>
        <w:t>наглядные материалы (репродукции картин, фоторепродукции), аудиозаписи музыкальных произведений, видеозаписи (классической литературы, живой природы, социальных явлений), аудио/видео аппаратура (музыкальный центр, телевизор), мультимедийная техника (ноутбук, проектор, колонки).</w:t>
      </w:r>
      <w:proofErr w:type="gramEnd"/>
    </w:p>
    <w:p w:rsidR="00AE09BA" w:rsidRPr="00AE09BA" w:rsidRDefault="00AE09BA" w:rsidP="00AE09BA">
      <w:pPr>
        <w:tabs>
          <w:tab w:val="num" w:pos="720"/>
        </w:tabs>
        <w:ind w:left="-28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9BA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</w:t>
      </w:r>
      <w:proofErr w:type="gramStart"/>
      <w:r w:rsidRPr="00AE09BA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AE09BA">
        <w:rPr>
          <w:rFonts w:ascii="Times New Roman" w:hAnsi="Times New Roman" w:cs="Times New Roman"/>
          <w:b/>
          <w:sz w:val="24"/>
          <w:szCs w:val="24"/>
        </w:rPr>
        <w:t xml:space="preserve"> программы внеурочной деятельности</w:t>
      </w:r>
    </w:p>
    <w:p w:rsidR="00AE09BA" w:rsidRPr="00AE09BA" w:rsidRDefault="00AE09BA" w:rsidP="00AE09BA">
      <w:pPr>
        <w:adjustRightInd w:val="0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color w:val="000000"/>
          <w:sz w:val="24"/>
          <w:szCs w:val="24"/>
        </w:rPr>
        <w:t>Данная программа внеурочной деятельности способствует формированию у обучающихся личностных, регулятивных, познавательных и коммуникативных учебных действий.</w:t>
      </w:r>
    </w:p>
    <w:p w:rsidR="00AE09BA" w:rsidRPr="00AE09BA" w:rsidRDefault="00AE09BA" w:rsidP="00AE09BA">
      <w:pPr>
        <w:adjustRightInd w:val="0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сфере </w:t>
      </w:r>
      <w:r w:rsidRPr="00AE09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личностных 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>универсальных учебных действий будет формироваться внутренняя позиция школьника, ориентация на моральные нормы и их выполнение.</w:t>
      </w:r>
    </w:p>
    <w:p w:rsidR="00AE09BA" w:rsidRPr="00AE09BA" w:rsidRDefault="00AE09BA" w:rsidP="00AE09BA">
      <w:pPr>
        <w:adjustRightInd w:val="0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В сфере </w:t>
      </w:r>
      <w:r w:rsidRPr="00AE09BA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регулятивных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 универсальных учебных действий будет формироваться способность контролировать и оценивать свои действия, вносить соответствующие коррективы в их выполнение.</w:t>
      </w:r>
    </w:p>
    <w:p w:rsidR="00AE09BA" w:rsidRPr="00AE09BA" w:rsidRDefault="00AE09BA" w:rsidP="00AE09BA">
      <w:pPr>
        <w:adjustRightInd w:val="0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В сфере </w:t>
      </w:r>
      <w:r w:rsidRPr="00AE09BA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познавательных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 универсальных учебных действий обучающиеся получат знания об основных категориях и понятиях этики, основных положительных нравственных качествах человека; освоят общие понятия гражданско-правового сознания.</w:t>
      </w:r>
    </w:p>
    <w:p w:rsidR="00AE09BA" w:rsidRPr="00AE09BA" w:rsidRDefault="00AE09BA" w:rsidP="00AE09BA">
      <w:pPr>
        <w:adjustRightInd w:val="0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В сфере </w:t>
      </w:r>
      <w:r w:rsidRPr="00AE09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коммуникативных 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>универсальных учебных действий будет формироваться умение учитывать позицию собеседника (партнёра), организовывать и осуществлять сотрудничество с учителем и сверстниками, адекватно воспринимать и передавать информацию, отображать содержание и условия деятельности в сообщениях.</w:t>
      </w:r>
    </w:p>
    <w:p w:rsidR="00AE09BA" w:rsidRPr="00AE09BA" w:rsidRDefault="00AE09BA" w:rsidP="00AE09BA">
      <w:pPr>
        <w:adjustRightInd w:val="0"/>
        <w:ind w:firstLine="709"/>
        <w:jc w:val="both"/>
        <w:textAlignment w:val="top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b/>
          <w:color w:val="000000"/>
          <w:sz w:val="24"/>
          <w:szCs w:val="24"/>
        </w:rPr>
        <w:t>Ученики должны быть:</w:t>
      </w:r>
    </w:p>
    <w:p w:rsidR="00AE09BA" w:rsidRPr="00AE09BA" w:rsidRDefault="00AE09BA" w:rsidP="00B3600F">
      <w:pPr>
        <w:adjustRightInd w:val="0"/>
        <w:spacing w:after="0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AE09BA">
        <w:rPr>
          <w:rFonts w:ascii="Times New Roman" w:hAnsi="Times New Roman" w:cs="Times New Roman"/>
          <w:color w:val="000000"/>
          <w:sz w:val="24"/>
          <w:szCs w:val="24"/>
        </w:rPr>
        <w:t>дружны</w:t>
      </w:r>
      <w:proofErr w:type="gramEnd"/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 между собой, внимательны друг к другу и к окружающим, открыты миру и людям; </w:t>
      </w:r>
    </w:p>
    <w:p w:rsidR="00AE09BA" w:rsidRPr="00AE09BA" w:rsidRDefault="00AE09BA" w:rsidP="00B3600F">
      <w:pPr>
        <w:adjustRightInd w:val="0"/>
        <w:spacing w:after="0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обладать индивидуальными способностями и интересами, уметь работать творчески, уметь самостоятельно добывать знания, не пугаться нестандартных ситуаций,  с интересом искать и находить их решение; </w:t>
      </w:r>
    </w:p>
    <w:p w:rsidR="00AE09BA" w:rsidRPr="00AE09BA" w:rsidRDefault="00AE09BA" w:rsidP="00B3600F">
      <w:pPr>
        <w:adjustRightInd w:val="0"/>
        <w:spacing w:after="0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AE09BA">
        <w:rPr>
          <w:rFonts w:ascii="Times New Roman" w:hAnsi="Times New Roman" w:cs="Times New Roman"/>
          <w:color w:val="000000"/>
          <w:sz w:val="24"/>
          <w:szCs w:val="24"/>
        </w:rPr>
        <w:t>самостоятельны</w:t>
      </w:r>
      <w:proofErr w:type="gramEnd"/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, владеть самоконтролем и самооценкой; </w:t>
      </w:r>
    </w:p>
    <w:p w:rsidR="00AE09BA" w:rsidRPr="00AE09BA" w:rsidRDefault="00AE09BA" w:rsidP="00B3600F">
      <w:pPr>
        <w:adjustRightInd w:val="0"/>
        <w:spacing w:after="0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AE09BA">
        <w:rPr>
          <w:rFonts w:ascii="Times New Roman" w:hAnsi="Times New Roman" w:cs="Times New Roman"/>
          <w:color w:val="000000"/>
          <w:sz w:val="24"/>
          <w:szCs w:val="24"/>
        </w:rPr>
        <w:t>способны</w:t>
      </w:r>
      <w:proofErr w:type="gramEnd"/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 к изменению самих себя.</w:t>
      </w:r>
    </w:p>
    <w:p w:rsidR="00AE09BA" w:rsidRPr="00AE09BA" w:rsidRDefault="00AE09BA" w:rsidP="00B3600F">
      <w:pPr>
        <w:adjustRightInd w:val="0"/>
        <w:spacing w:after="0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color w:val="000000"/>
          <w:sz w:val="24"/>
          <w:szCs w:val="24"/>
        </w:rPr>
        <w:t>Обобщенный результат деятельности основной школы представлен в портрете её выпускника</w:t>
      </w:r>
      <w:r w:rsidRPr="00AE09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со Стандартом: </w:t>
      </w:r>
    </w:p>
    <w:p w:rsidR="00AE09BA" w:rsidRPr="00AE09BA" w:rsidRDefault="00AE09BA" w:rsidP="00B3600F">
      <w:pPr>
        <w:adjustRightInd w:val="0"/>
        <w:spacing w:after="0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 xml:space="preserve"> 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AE09BA">
        <w:rPr>
          <w:rFonts w:ascii="Times New Roman" w:hAnsi="Times New Roman" w:cs="Times New Roman"/>
          <w:color w:val="000000"/>
          <w:sz w:val="24"/>
          <w:szCs w:val="24"/>
        </w:rPr>
        <w:t>умеющий</w:t>
      </w:r>
      <w:proofErr w:type="gramEnd"/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 учиться, способный организовать свою деятельность, умеющий пользоваться информационными источниками;</w:t>
      </w:r>
    </w:p>
    <w:p w:rsidR="00AE09BA" w:rsidRPr="00AE09BA" w:rsidRDefault="00AE09BA" w:rsidP="00B3600F">
      <w:pPr>
        <w:adjustRightInd w:val="0"/>
        <w:spacing w:after="0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AE09BA">
        <w:rPr>
          <w:rFonts w:ascii="Times New Roman" w:hAnsi="Times New Roman" w:cs="Times New Roman"/>
          <w:color w:val="000000"/>
          <w:sz w:val="24"/>
          <w:szCs w:val="24"/>
        </w:rPr>
        <w:t>обладающий</w:t>
      </w:r>
      <w:proofErr w:type="gramEnd"/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 основами коммуникативной культурой (умеет слушать и слышать собеседника, высказывать свое мнение);</w:t>
      </w:r>
    </w:p>
    <w:p w:rsidR="00AE09BA" w:rsidRPr="00AE09BA" w:rsidRDefault="00AE09BA" w:rsidP="00B3600F">
      <w:pPr>
        <w:adjustRightInd w:val="0"/>
        <w:spacing w:after="0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любознательный, интересующийся, активно познающий мир;</w:t>
      </w:r>
    </w:p>
    <w:p w:rsidR="00AE09BA" w:rsidRPr="00AE09BA" w:rsidRDefault="00AE09BA" w:rsidP="00B3600F">
      <w:pPr>
        <w:adjustRightInd w:val="0"/>
        <w:spacing w:after="0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AE09BA">
        <w:rPr>
          <w:rFonts w:ascii="Times New Roman" w:hAnsi="Times New Roman" w:cs="Times New Roman"/>
          <w:color w:val="000000"/>
          <w:sz w:val="24"/>
          <w:szCs w:val="24"/>
        </w:rPr>
        <w:t>владеющий</w:t>
      </w:r>
      <w:proofErr w:type="gramEnd"/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 основами умения учиться, способный к организации собственной деятельности;</w:t>
      </w:r>
    </w:p>
    <w:p w:rsidR="00AE09BA" w:rsidRPr="00AE09BA" w:rsidRDefault="00AE09BA" w:rsidP="00B3600F">
      <w:pPr>
        <w:adjustRightInd w:val="0"/>
        <w:spacing w:after="0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ab/>
        <w:t>любящий свой край и свою Родину</w:t>
      </w:r>
    </w:p>
    <w:p w:rsidR="00AE09BA" w:rsidRPr="00AE09BA" w:rsidRDefault="00AE09BA" w:rsidP="00B3600F">
      <w:pPr>
        <w:adjustRightInd w:val="0"/>
        <w:spacing w:after="0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AE09BA">
        <w:rPr>
          <w:rFonts w:ascii="Times New Roman" w:hAnsi="Times New Roman" w:cs="Times New Roman"/>
          <w:color w:val="000000"/>
          <w:sz w:val="24"/>
          <w:szCs w:val="24"/>
        </w:rPr>
        <w:t>уважающий</w:t>
      </w:r>
      <w:proofErr w:type="gramEnd"/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 и принимающий ценности семьи и общества;</w:t>
      </w:r>
    </w:p>
    <w:p w:rsidR="00AE09BA" w:rsidRPr="00AE09BA" w:rsidRDefault="00AE09BA" w:rsidP="00B3600F">
      <w:pPr>
        <w:adjustRightInd w:val="0"/>
        <w:spacing w:after="0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AE09BA">
        <w:rPr>
          <w:rFonts w:ascii="Times New Roman" w:hAnsi="Times New Roman" w:cs="Times New Roman"/>
          <w:color w:val="000000"/>
          <w:sz w:val="24"/>
          <w:szCs w:val="24"/>
        </w:rPr>
        <w:t>готовый</w:t>
      </w:r>
      <w:proofErr w:type="gramEnd"/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 действовать и отвечать за свои поступки перед семьей и школой;</w:t>
      </w:r>
    </w:p>
    <w:p w:rsidR="00AE09BA" w:rsidRPr="00AE09BA" w:rsidRDefault="00AE09BA" w:rsidP="00B3600F">
      <w:pPr>
        <w:adjustRightInd w:val="0"/>
        <w:spacing w:after="0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доброжелательный, </w:t>
      </w:r>
    </w:p>
    <w:p w:rsidR="00AE09BA" w:rsidRPr="00AE09BA" w:rsidRDefault="00AE09BA" w:rsidP="00B3600F">
      <w:pPr>
        <w:adjustRightInd w:val="0"/>
        <w:spacing w:after="0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E09BA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AE09BA">
        <w:rPr>
          <w:rFonts w:ascii="Times New Roman" w:hAnsi="Times New Roman" w:cs="Times New Roman"/>
          <w:color w:val="000000"/>
          <w:sz w:val="24"/>
          <w:szCs w:val="24"/>
        </w:rPr>
        <w:t>выполняющий</w:t>
      </w:r>
      <w:proofErr w:type="gramEnd"/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 правила здорового и безопасного образа жизни для себя и окружающих.</w:t>
      </w:r>
    </w:p>
    <w:p w:rsidR="00AE09BA" w:rsidRPr="00AE09BA" w:rsidRDefault="00AE09BA" w:rsidP="00B3600F">
      <w:pPr>
        <w:numPr>
          <w:ilvl w:val="0"/>
          <w:numId w:val="6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AE09BA">
        <w:rPr>
          <w:rFonts w:ascii="Times New Roman" w:hAnsi="Times New Roman" w:cs="Times New Roman"/>
          <w:color w:val="000000"/>
          <w:sz w:val="24"/>
          <w:szCs w:val="24"/>
        </w:rPr>
        <w:t>с активной жизненной и  гражданской позицией;</w:t>
      </w:r>
    </w:p>
    <w:p w:rsidR="00AE09BA" w:rsidRPr="00AE09BA" w:rsidRDefault="00AE09BA" w:rsidP="00AE09BA">
      <w:pPr>
        <w:numPr>
          <w:ilvl w:val="0"/>
          <w:numId w:val="6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E09BA">
        <w:rPr>
          <w:rFonts w:ascii="Times New Roman" w:hAnsi="Times New Roman" w:cs="Times New Roman"/>
          <w:color w:val="000000"/>
          <w:sz w:val="24"/>
          <w:szCs w:val="24"/>
        </w:rPr>
        <w:t>уважающий</w:t>
      </w:r>
      <w:proofErr w:type="gramEnd"/>
      <w:r w:rsidRPr="00AE09BA">
        <w:rPr>
          <w:rFonts w:ascii="Times New Roman" w:hAnsi="Times New Roman" w:cs="Times New Roman"/>
          <w:color w:val="000000"/>
          <w:sz w:val="24"/>
          <w:szCs w:val="24"/>
        </w:rPr>
        <w:t xml:space="preserve">  историческое прошлое нашего народа;</w:t>
      </w:r>
    </w:p>
    <w:p w:rsidR="00AE09BA" w:rsidRPr="00AE09BA" w:rsidRDefault="00AE09BA" w:rsidP="00AE09BA">
      <w:pPr>
        <w:autoSpaceDE w:val="0"/>
        <w:autoSpaceDN w:val="0"/>
        <w:adjustRightInd w:val="0"/>
        <w:ind w:firstLine="33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>Оценка и коррекция развития этих и других личностных результатов образовательной деятельности обучающихся осуществляется в ходе мониторинга (</w:t>
      </w:r>
      <w:r w:rsidRPr="00AE09BA">
        <w:rPr>
          <w:rFonts w:ascii="Times New Roman" w:hAnsi="Times New Roman" w:cs="Times New Roman"/>
          <w:i/>
          <w:sz w:val="24"/>
          <w:szCs w:val="24"/>
        </w:rPr>
        <w:t>Приложение</w:t>
      </w:r>
      <w:r w:rsidRPr="00AE09BA">
        <w:rPr>
          <w:rFonts w:ascii="Times New Roman" w:hAnsi="Times New Roman" w:cs="Times New Roman"/>
          <w:sz w:val="24"/>
          <w:szCs w:val="24"/>
        </w:rPr>
        <w:t>).</w:t>
      </w:r>
    </w:p>
    <w:p w:rsidR="00AE09BA" w:rsidRPr="00AE09BA" w:rsidRDefault="00AE09BA" w:rsidP="00AE09BA">
      <w:pPr>
        <w:widowControl w:val="0"/>
        <w:tabs>
          <w:tab w:val="left" w:leader="dot" w:pos="624"/>
        </w:tabs>
        <w:autoSpaceDE w:val="0"/>
        <w:autoSpaceDN w:val="0"/>
        <w:adjustRightInd w:val="0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</w:pPr>
      <w:r w:rsidRPr="00AE09BA">
        <w:rPr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Воспитательные результаты распределяются по трём уровням.</w:t>
      </w:r>
    </w:p>
    <w:p w:rsidR="00AE09BA" w:rsidRPr="00AE09BA" w:rsidRDefault="00AE09BA" w:rsidP="00AE09BA">
      <w:pPr>
        <w:widowControl w:val="0"/>
        <w:tabs>
          <w:tab w:val="left" w:leader="dot" w:pos="624"/>
        </w:tabs>
        <w:autoSpaceDE w:val="0"/>
        <w:autoSpaceDN w:val="0"/>
        <w:adjustRightInd w:val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AE09BA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>Первый уровень результатов</w:t>
      </w:r>
      <w:r w:rsidRPr="00AE09BA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— обучающиеся приобретают социальные знания. </w:t>
      </w:r>
      <w:r w:rsidRPr="00AE09BA">
        <w:rPr>
          <w:rFonts w:ascii="Times New Roman" w:eastAsia="@Arial Unicode MS" w:hAnsi="Times New Roman" w:cs="Times New Roman"/>
          <w:color w:val="000000"/>
          <w:sz w:val="24"/>
          <w:szCs w:val="24"/>
          <w:u w:val="single"/>
        </w:rPr>
        <w:t>На первом уровне</w:t>
      </w:r>
      <w:r w:rsidRPr="00AE09BA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 обучающиеся  получает знания о духовно-нравственных ценностях.</w:t>
      </w:r>
    </w:p>
    <w:p w:rsidR="00AE09BA" w:rsidRPr="00AE09BA" w:rsidRDefault="00AE09BA" w:rsidP="00AE09BA">
      <w:pPr>
        <w:widowControl w:val="0"/>
        <w:tabs>
          <w:tab w:val="left" w:leader="dot" w:pos="624"/>
        </w:tabs>
        <w:autoSpaceDE w:val="0"/>
        <w:autoSpaceDN w:val="0"/>
        <w:adjustRightInd w:val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AE09BA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>Второй уровень результатов</w:t>
      </w:r>
      <w:r w:rsidRPr="00AE09BA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— обучающиеся получают опыт переживания и позитивного отношения к базовым ценностям общества. На втором уровне ценности усваиваться школьниками в форме отдельных нравственно-ориентированных поступков.</w:t>
      </w:r>
    </w:p>
    <w:p w:rsidR="00AE09BA" w:rsidRPr="00AE09BA" w:rsidRDefault="00AE09BA" w:rsidP="00AE09BA">
      <w:pPr>
        <w:widowControl w:val="0"/>
        <w:tabs>
          <w:tab w:val="left" w:leader="dot" w:pos="624"/>
        </w:tabs>
        <w:autoSpaceDE w:val="0"/>
        <w:autoSpaceDN w:val="0"/>
        <w:adjustRightInd w:val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AE09BA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>Третий уровень результатов</w:t>
      </w:r>
      <w:r w:rsidRPr="00AE09BA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— обучающиеся получают  опыт самостоятельного общественного действия, у  них формируются социально приемлемые модели поведения. На третьем уровне обучающиеся принимают участие в нравственно-ориентированной социально значимой деятельности и приобретают элементы опыта  духовно-нравственного поведения.</w:t>
      </w:r>
    </w:p>
    <w:p w:rsidR="00AE09BA" w:rsidRPr="00AE09BA" w:rsidRDefault="00AE09BA" w:rsidP="00AE09BA">
      <w:pPr>
        <w:widowControl w:val="0"/>
        <w:tabs>
          <w:tab w:val="left" w:leader="dot" w:pos="624"/>
        </w:tabs>
        <w:autoSpaceDE w:val="0"/>
        <w:autoSpaceDN w:val="0"/>
        <w:adjustRightInd w:val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AE09BA">
        <w:rPr>
          <w:rFonts w:ascii="Times New Roman" w:eastAsia="@Arial Unicode MS" w:hAnsi="Times New Roman" w:cs="Times New Roman"/>
          <w:color w:val="000000"/>
          <w:sz w:val="24"/>
          <w:szCs w:val="24"/>
        </w:rPr>
        <w:t>С переходом от одного уровня результатов к другому существенно возрастают  показатели эффективной деятельности:</w:t>
      </w:r>
    </w:p>
    <w:p w:rsidR="00AE09BA" w:rsidRPr="00AE09BA" w:rsidRDefault="00AE09BA" w:rsidP="00AE09BA">
      <w:pPr>
        <w:ind w:firstLine="339"/>
        <w:jc w:val="both"/>
        <w:rPr>
          <w:rFonts w:ascii="Times New Roman" w:hAnsi="Times New Roman" w:cs="Times New Roman"/>
          <w:sz w:val="24"/>
          <w:szCs w:val="24"/>
        </w:rPr>
      </w:pPr>
      <w:r w:rsidRPr="00AE09BA">
        <w:rPr>
          <w:rFonts w:ascii="Times New Roman" w:hAnsi="Times New Roman" w:cs="Times New Roman"/>
          <w:sz w:val="24"/>
          <w:szCs w:val="24"/>
        </w:rPr>
        <w:t xml:space="preserve">Достижение трех уровней воспитательных результатов обеспечивает появление значимых </w:t>
      </w:r>
      <w:r w:rsidRPr="00AE09BA">
        <w:rPr>
          <w:rFonts w:ascii="Times New Roman" w:hAnsi="Times New Roman" w:cs="Times New Roman"/>
          <w:iCs/>
          <w:sz w:val="24"/>
          <w:szCs w:val="24"/>
        </w:rPr>
        <w:t>эффектов</w:t>
      </w:r>
      <w:r w:rsidRPr="00AE09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E09BA">
        <w:rPr>
          <w:rFonts w:ascii="Times New Roman" w:hAnsi="Times New Roman" w:cs="Times New Roman"/>
          <w:sz w:val="24"/>
          <w:szCs w:val="24"/>
        </w:rPr>
        <w:t xml:space="preserve">воспитания и социализации детей – формирование у школьников коммуникативной, этической, социальной, гражданской и социокультурной компетентности. </w:t>
      </w:r>
    </w:p>
    <w:p w:rsidR="00AE09BA" w:rsidRPr="00AE09BA" w:rsidRDefault="00AE09BA" w:rsidP="00AE09BA">
      <w:pPr>
        <w:widowControl w:val="0"/>
        <w:shd w:val="clear" w:color="auto" w:fill="FFFFFF"/>
        <w:tabs>
          <w:tab w:val="left" w:pos="180"/>
          <w:tab w:val="left" w:pos="422"/>
        </w:tabs>
        <w:autoSpaceDE w:val="0"/>
        <w:autoSpaceDN w:val="0"/>
        <w:adjustRightInd w:val="0"/>
        <w:spacing w:before="19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E09BA" w:rsidRPr="00AE09BA" w:rsidRDefault="00AE09BA" w:rsidP="00AE09BA">
      <w:pPr>
        <w:rPr>
          <w:rFonts w:ascii="Times New Roman" w:hAnsi="Times New Roman" w:cs="Times New Roman"/>
          <w:sz w:val="24"/>
          <w:szCs w:val="24"/>
        </w:rPr>
      </w:pPr>
    </w:p>
    <w:p w:rsidR="00AE09BA" w:rsidRDefault="00AE09BA" w:rsidP="00AE09BA">
      <w:pPr>
        <w:tabs>
          <w:tab w:val="left" w:pos="6075"/>
        </w:tabs>
      </w:pPr>
      <w:r>
        <w:tab/>
      </w:r>
    </w:p>
    <w:p w:rsidR="00AE09BA" w:rsidRDefault="00AE09BA" w:rsidP="00AE09BA">
      <w:pPr>
        <w:tabs>
          <w:tab w:val="left" w:pos="6075"/>
        </w:tabs>
      </w:pPr>
    </w:p>
    <w:p w:rsidR="00AE09BA" w:rsidRDefault="00AE09BA" w:rsidP="00AE09BA">
      <w:pPr>
        <w:tabs>
          <w:tab w:val="left" w:pos="6075"/>
        </w:tabs>
      </w:pPr>
    </w:p>
    <w:p w:rsidR="00AE09BA" w:rsidRDefault="00AE09BA" w:rsidP="00AE09BA">
      <w:pPr>
        <w:tabs>
          <w:tab w:val="left" w:pos="6075"/>
        </w:tabs>
      </w:pPr>
    </w:p>
    <w:p w:rsidR="00B3600F" w:rsidRDefault="00B3600F" w:rsidP="00AE09BA">
      <w:pPr>
        <w:tabs>
          <w:tab w:val="left" w:pos="6075"/>
        </w:tabs>
      </w:pPr>
    </w:p>
    <w:p w:rsidR="00B3600F" w:rsidRDefault="00B3600F" w:rsidP="00AE09BA">
      <w:pPr>
        <w:tabs>
          <w:tab w:val="left" w:pos="6075"/>
        </w:tabs>
      </w:pPr>
    </w:p>
    <w:p w:rsidR="00B3600F" w:rsidRDefault="00B3600F" w:rsidP="00AE09BA">
      <w:pPr>
        <w:tabs>
          <w:tab w:val="left" w:pos="6075"/>
        </w:tabs>
      </w:pPr>
    </w:p>
    <w:p w:rsidR="00B3600F" w:rsidRDefault="00B3600F" w:rsidP="00AE09BA">
      <w:pPr>
        <w:tabs>
          <w:tab w:val="left" w:pos="6075"/>
        </w:tabs>
      </w:pPr>
    </w:p>
    <w:p w:rsidR="00B3600F" w:rsidRDefault="00B3600F" w:rsidP="00AE09BA">
      <w:pPr>
        <w:tabs>
          <w:tab w:val="left" w:pos="6075"/>
        </w:tabs>
      </w:pPr>
    </w:p>
    <w:p w:rsidR="00B3600F" w:rsidRDefault="00B3600F" w:rsidP="00AE09BA">
      <w:pPr>
        <w:tabs>
          <w:tab w:val="left" w:pos="6075"/>
        </w:tabs>
      </w:pPr>
    </w:p>
    <w:p w:rsidR="00B3600F" w:rsidRDefault="00B3600F" w:rsidP="00AE09BA">
      <w:pPr>
        <w:tabs>
          <w:tab w:val="left" w:pos="6075"/>
        </w:tabs>
      </w:pPr>
    </w:p>
    <w:p w:rsidR="00B3600F" w:rsidRDefault="00B3600F" w:rsidP="00AE09BA">
      <w:pPr>
        <w:tabs>
          <w:tab w:val="left" w:pos="6075"/>
        </w:tabs>
      </w:pPr>
    </w:p>
    <w:p w:rsidR="00AE09BA" w:rsidRPr="00AE09BA" w:rsidRDefault="00AE09BA" w:rsidP="00AE09BA">
      <w:pPr>
        <w:tabs>
          <w:tab w:val="left" w:pos="180"/>
        </w:tabs>
        <w:ind w:left="-360"/>
        <w:jc w:val="center"/>
        <w:rPr>
          <w:rFonts w:ascii="Times New Roman" w:hAnsi="Times New Roman" w:cs="Times New Roman"/>
          <w:b/>
        </w:rPr>
      </w:pPr>
      <w:r w:rsidRPr="00AE09BA">
        <w:rPr>
          <w:rFonts w:ascii="Times New Roman" w:hAnsi="Times New Roman" w:cs="Times New Roman"/>
          <w:b/>
        </w:rPr>
        <w:t>Тематическое планирование</w:t>
      </w:r>
    </w:p>
    <w:p w:rsidR="00AE09BA" w:rsidRPr="006F064D" w:rsidRDefault="00AE09BA" w:rsidP="00AE09BA">
      <w:pPr>
        <w:tabs>
          <w:tab w:val="left" w:pos="180"/>
        </w:tabs>
        <w:ind w:left="-360"/>
        <w:jc w:val="both"/>
        <w:rPr>
          <w:b/>
        </w:rPr>
      </w:pPr>
    </w:p>
    <w:tbl>
      <w:tblPr>
        <w:tblW w:w="1318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9356"/>
        <w:gridCol w:w="2126"/>
      </w:tblGrid>
      <w:tr w:rsidR="00AE09BA" w:rsidRPr="00AE09BA" w:rsidTr="00AE09BA">
        <w:trPr>
          <w:trHeight w:val="276"/>
        </w:trPr>
        <w:tc>
          <w:tcPr>
            <w:tcW w:w="1701" w:type="dxa"/>
            <w:vMerge w:val="restart"/>
          </w:tcPr>
          <w:p w:rsidR="00AE09BA" w:rsidRPr="00AE09BA" w:rsidRDefault="00AE09BA" w:rsidP="00AE09BA">
            <w:pPr>
              <w:pStyle w:val="1"/>
              <w:ind w:left="0"/>
              <w:jc w:val="center"/>
              <w:rPr>
                <w:b/>
                <w:u w:val="single"/>
                <w:lang w:eastAsia="en-US"/>
              </w:rPr>
            </w:pPr>
            <w:r w:rsidRPr="00AE09BA">
              <w:rPr>
                <w:b/>
                <w:u w:val="single"/>
                <w:lang w:eastAsia="en-US"/>
              </w:rPr>
              <w:t>№</w:t>
            </w:r>
          </w:p>
        </w:tc>
        <w:tc>
          <w:tcPr>
            <w:tcW w:w="9356" w:type="dxa"/>
            <w:vMerge w:val="restart"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b/>
                <w:u w:val="single"/>
                <w:lang w:eastAsia="en-US"/>
              </w:rPr>
            </w:pPr>
            <w:r w:rsidRPr="00AE09BA">
              <w:rPr>
                <w:b/>
                <w:bCs/>
                <w:u w:val="single"/>
                <w:lang w:eastAsia="en-US"/>
              </w:rPr>
              <w:t>Тема занятия</w:t>
            </w:r>
          </w:p>
        </w:tc>
        <w:tc>
          <w:tcPr>
            <w:tcW w:w="2126" w:type="dxa"/>
            <w:vMerge w:val="restart"/>
          </w:tcPr>
          <w:p w:rsidR="00AE09BA" w:rsidRPr="00AE09BA" w:rsidRDefault="00AE09BA" w:rsidP="00AE09BA">
            <w:pPr>
              <w:pStyle w:val="1"/>
              <w:ind w:left="0"/>
              <w:jc w:val="center"/>
              <w:rPr>
                <w:b/>
                <w:bCs/>
                <w:u w:val="single"/>
                <w:lang w:eastAsia="en-US"/>
              </w:rPr>
            </w:pPr>
            <w:r w:rsidRPr="00AE09BA">
              <w:rPr>
                <w:b/>
                <w:bCs/>
                <w:u w:val="single"/>
                <w:lang w:eastAsia="en-US"/>
              </w:rPr>
              <w:t>Всего</w:t>
            </w:r>
          </w:p>
          <w:p w:rsidR="00AE09BA" w:rsidRPr="00AE09BA" w:rsidRDefault="00AE09BA" w:rsidP="00AE09BA">
            <w:pPr>
              <w:pStyle w:val="1"/>
              <w:ind w:left="0"/>
              <w:jc w:val="center"/>
              <w:rPr>
                <w:b/>
                <w:bCs/>
                <w:u w:val="single"/>
                <w:lang w:eastAsia="en-US"/>
              </w:rPr>
            </w:pPr>
            <w:r w:rsidRPr="00AE09BA">
              <w:rPr>
                <w:b/>
                <w:bCs/>
                <w:u w:val="single"/>
                <w:lang w:eastAsia="en-US"/>
              </w:rPr>
              <w:t>часов</w:t>
            </w:r>
          </w:p>
        </w:tc>
      </w:tr>
      <w:tr w:rsidR="00AE09BA" w:rsidRPr="00AE09BA" w:rsidTr="00AE09BA">
        <w:trPr>
          <w:trHeight w:val="276"/>
        </w:trPr>
        <w:tc>
          <w:tcPr>
            <w:tcW w:w="1701" w:type="dxa"/>
            <w:vMerge/>
          </w:tcPr>
          <w:p w:rsidR="00AE09BA" w:rsidRPr="00AE09BA" w:rsidRDefault="00AE09BA" w:rsidP="00147D15">
            <w:pPr>
              <w:pStyle w:val="1"/>
              <w:ind w:left="360"/>
              <w:rPr>
                <w:u w:val="single"/>
                <w:lang w:eastAsia="en-US"/>
              </w:rPr>
            </w:pPr>
          </w:p>
        </w:tc>
        <w:tc>
          <w:tcPr>
            <w:tcW w:w="9356" w:type="dxa"/>
            <w:vMerge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u w:val="single"/>
                <w:lang w:eastAsia="en-US"/>
              </w:rPr>
            </w:pPr>
          </w:p>
        </w:tc>
        <w:tc>
          <w:tcPr>
            <w:tcW w:w="2126" w:type="dxa"/>
            <w:vMerge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u w:val="single"/>
                <w:lang w:eastAsia="en-US"/>
              </w:rPr>
            </w:pPr>
          </w:p>
        </w:tc>
      </w:tr>
      <w:tr w:rsidR="00AE09BA" w:rsidRPr="00AE09BA" w:rsidTr="00AE09BA">
        <w:tc>
          <w:tcPr>
            <w:tcW w:w="1701" w:type="dxa"/>
          </w:tcPr>
          <w:p w:rsidR="00AE09BA" w:rsidRPr="00AE09BA" w:rsidRDefault="00AE09BA" w:rsidP="00147D15">
            <w:pPr>
              <w:pStyle w:val="1"/>
              <w:ind w:left="999"/>
              <w:rPr>
                <w:lang w:eastAsia="en-US"/>
              </w:rPr>
            </w:pPr>
            <w:r w:rsidRPr="00AE09BA">
              <w:rPr>
                <w:lang w:eastAsia="en-US"/>
              </w:rPr>
              <w:t>1</w:t>
            </w:r>
          </w:p>
        </w:tc>
        <w:tc>
          <w:tcPr>
            <w:tcW w:w="9356" w:type="dxa"/>
          </w:tcPr>
          <w:p w:rsidR="00AE09BA" w:rsidRPr="00AE09BA" w:rsidRDefault="00AE09BA" w:rsidP="0014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BA">
              <w:rPr>
                <w:rFonts w:ascii="Times New Roman" w:hAnsi="Times New Roman" w:cs="Times New Roman"/>
                <w:sz w:val="24"/>
                <w:szCs w:val="24"/>
              </w:rPr>
              <w:t xml:space="preserve"> «Я горжусь историей своей страны»</w:t>
            </w:r>
          </w:p>
        </w:tc>
        <w:tc>
          <w:tcPr>
            <w:tcW w:w="2126" w:type="dxa"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lang w:eastAsia="en-US"/>
              </w:rPr>
            </w:pPr>
            <w:r w:rsidRPr="00AE09BA">
              <w:rPr>
                <w:lang w:eastAsia="en-US"/>
              </w:rPr>
              <w:t>1</w:t>
            </w:r>
          </w:p>
        </w:tc>
      </w:tr>
      <w:tr w:rsidR="00AE09BA" w:rsidRPr="00AE09BA" w:rsidTr="00AE09BA">
        <w:trPr>
          <w:trHeight w:val="70"/>
        </w:trPr>
        <w:tc>
          <w:tcPr>
            <w:tcW w:w="1701" w:type="dxa"/>
          </w:tcPr>
          <w:p w:rsidR="00AE09BA" w:rsidRPr="00AE09BA" w:rsidRDefault="00AE09BA" w:rsidP="00147D15">
            <w:pPr>
              <w:pStyle w:val="1"/>
              <w:ind w:left="999"/>
              <w:rPr>
                <w:lang w:eastAsia="en-US"/>
              </w:rPr>
            </w:pPr>
            <w:r w:rsidRPr="00AE09BA">
              <w:rPr>
                <w:lang w:eastAsia="en-US"/>
              </w:rPr>
              <w:t>2</w:t>
            </w:r>
          </w:p>
        </w:tc>
        <w:tc>
          <w:tcPr>
            <w:tcW w:w="9356" w:type="dxa"/>
          </w:tcPr>
          <w:p w:rsidR="00AE09BA" w:rsidRPr="00AE09BA" w:rsidRDefault="00AE09BA" w:rsidP="0014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BA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 – День окончания Второй мировой войны</w:t>
            </w:r>
          </w:p>
        </w:tc>
        <w:tc>
          <w:tcPr>
            <w:tcW w:w="2126" w:type="dxa"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lang w:eastAsia="en-US"/>
              </w:rPr>
            </w:pPr>
            <w:r w:rsidRPr="00AE09BA">
              <w:rPr>
                <w:lang w:eastAsia="en-US"/>
              </w:rPr>
              <w:t>1</w:t>
            </w:r>
          </w:p>
        </w:tc>
      </w:tr>
      <w:tr w:rsidR="00AE09BA" w:rsidRPr="00AE09BA" w:rsidTr="00AE09BA">
        <w:trPr>
          <w:trHeight w:val="70"/>
        </w:trPr>
        <w:tc>
          <w:tcPr>
            <w:tcW w:w="1701" w:type="dxa"/>
          </w:tcPr>
          <w:p w:rsidR="00AE09BA" w:rsidRPr="00AE09BA" w:rsidRDefault="00AE09BA" w:rsidP="00147D15">
            <w:pPr>
              <w:pStyle w:val="1"/>
              <w:ind w:left="999"/>
              <w:rPr>
                <w:lang w:eastAsia="en-US"/>
              </w:rPr>
            </w:pPr>
            <w:r w:rsidRPr="00AE09BA">
              <w:rPr>
                <w:lang w:eastAsia="en-US"/>
              </w:rPr>
              <w:t>3</w:t>
            </w:r>
          </w:p>
        </w:tc>
        <w:tc>
          <w:tcPr>
            <w:tcW w:w="9356" w:type="dxa"/>
          </w:tcPr>
          <w:p w:rsidR="00AE09BA" w:rsidRPr="00AE09BA" w:rsidRDefault="00AE09BA" w:rsidP="00147D15">
            <w:pPr>
              <w:shd w:val="clear" w:color="auto" w:fill="FFFFFF"/>
              <w:spacing w:line="36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9BA">
              <w:rPr>
                <w:rFonts w:ascii="Times New Roman" w:hAnsi="Times New Roman" w:cs="Times New Roman"/>
                <w:sz w:val="24"/>
                <w:szCs w:val="24"/>
              </w:rPr>
              <w:t>«Битвы Великой Отечественной войны»</w:t>
            </w:r>
          </w:p>
        </w:tc>
        <w:tc>
          <w:tcPr>
            <w:tcW w:w="2126" w:type="dxa"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lang w:eastAsia="en-US"/>
              </w:rPr>
            </w:pPr>
            <w:r w:rsidRPr="00AE09BA">
              <w:rPr>
                <w:lang w:eastAsia="en-US"/>
              </w:rPr>
              <w:t>1</w:t>
            </w:r>
          </w:p>
        </w:tc>
      </w:tr>
      <w:tr w:rsidR="00AE09BA" w:rsidRPr="00AE09BA" w:rsidTr="00AE09BA">
        <w:trPr>
          <w:trHeight w:val="519"/>
        </w:trPr>
        <w:tc>
          <w:tcPr>
            <w:tcW w:w="1701" w:type="dxa"/>
          </w:tcPr>
          <w:p w:rsidR="00AE09BA" w:rsidRPr="00AE09BA" w:rsidRDefault="00AE09BA" w:rsidP="00147D15">
            <w:pPr>
              <w:pStyle w:val="1"/>
              <w:ind w:left="999"/>
              <w:rPr>
                <w:lang w:eastAsia="en-US"/>
              </w:rPr>
            </w:pPr>
            <w:r w:rsidRPr="00AE09BA">
              <w:rPr>
                <w:lang w:eastAsia="en-US"/>
              </w:rPr>
              <w:t>4</w:t>
            </w:r>
          </w:p>
        </w:tc>
        <w:tc>
          <w:tcPr>
            <w:tcW w:w="9356" w:type="dxa"/>
          </w:tcPr>
          <w:p w:rsidR="00AE09BA" w:rsidRPr="00AE09BA" w:rsidRDefault="00AE09BA" w:rsidP="0014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BA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памяти жертв фашизма» </w:t>
            </w:r>
          </w:p>
        </w:tc>
        <w:tc>
          <w:tcPr>
            <w:tcW w:w="2126" w:type="dxa"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lang w:eastAsia="en-US"/>
              </w:rPr>
            </w:pPr>
            <w:r w:rsidRPr="00AE09BA">
              <w:rPr>
                <w:lang w:eastAsia="en-US"/>
              </w:rPr>
              <w:t>1</w:t>
            </w:r>
          </w:p>
        </w:tc>
      </w:tr>
      <w:tr w:rsidR="00AE09BA" w:rsidRPr="00AE09BA" w:rsidTr="00AE09BA">
        <w:trPr>
          <w:trHeight w:val="519"/>
        </w:trPr>
        <w:tc>
          <w:tcPr>
            <w:tcW w:w="1701" w:type="dxa"/>
          </w:tcPr>
          <w:p w:rsidR="00AE09BA" w:rsidRPr="00AE09BA" w:rsidRDefault="00AE09BA" w:rsidP="00147D15">
            <w:pPr>
              <w:pStyle w:val="1"/>
              <w:ind w:left="999"/>
              <w:rPr>
                <w:lang w:eastAsia="en-US"/>
              </w:rPr>
            </w:pPr>
            <w:r w:rsidRPr="00AE09BA">
              <w:rPr>
                <w:lang w:eastAsia="en-US"/>
              </w:rPr>
              <w:t>5</w:t>
            </w:r>
          </w:p>
        </w:tc>
        <w:tc>
          <w:tcPr>
            <w:tcW w:w="9356" w:type="dxa"/>
          </w:tcPr>
          <w:p w:rsidR="00AE09BA" w:rsidRPr="00AE09BA" w:rsidRDefault="00AE09BA" w:rsidP="0014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BA">
              <w:rPr>
                <w:rFonts w:ascii="Times New Roman" w:hAnsi="Times New Roman" w:cs="Times New Roman"/>
                <w:sz w:val="24"/>
                <w:szCs w:val="24"/>
              </w:rPr>
              <w:t>«Нам дороги эти, позабыть нельзя»</w:t>
            </w:r>
          </w:p>
        </w:tc>
        <w:tc>
          <w:tcPr>
            <w:tcW w:w="2126" w:type="dxa"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lang w:eastAsia="en-US"/>
              </w:rPr>
            </w:pPr>
            <w:r w:rsidRPr="00AE09BA">
              <w:rPr>
                <w:lang w:eastAsia="en-US"/>
              </w:rPr>
              <w:t>1</w:t>
            </w:r>
          </w:p>
        </w:tc>
      </w:tr>
      <w:tr w:rsidR="00AE09BA" w:rsidRPr="00AE09BA" w:rsidTr="00AE09BA">
        <w:trPr>
          <w:trHeight w:val="519"/>
        </w:trPr>
        <w:tc>
          <w:tcPr>
            <w:tcW w:w="1701" w:type="dxa"/>
          </w:tcPr>
          <w:p w:rsidR="00AE09BA" w:rsidRPr="00AE09BA" w:rsidRDefault="00AE09BA" w:rsidP="00147D15">
            <w:pPr>
              <w:pStyle w:val="1"/>
              <w:ind w:left="999"/>
              <w:rPr>
                <w:lang w:eastAsia="en-US"/>
              </w:rPr>
            </w:pPr>
            <w:r w:rsidRPr="00AE09BA">
              <w:rPr>
                <w:lang w:eastAsia="en-US"/>
              </w:rPr>
              <w:t>6</w:t>
            </w:r>
          </w:p>
        </w:tc>
        <w:tc>
          <w:tcPr>
            <w:tcW w:w="9356" w:type="dxa"/>
          </w:tcPr>
          <w:p w:rsidR="00AE09BA" w:rsidRPr="00AE09BA" w:rsidRDefault="00AE09BA" w:rsidP="0014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BA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Начало контрнаступления советских войск против немецко-фашистских войск в битве под Москвой  в  1941 году</w:t>
            </w:r>
          </w:p>
        </w:tc>
        <w:tc>
          <w:tcPr>
            <w:tcW w:w="2126" w:type="dxa"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lang w:eastAsia="en-US"/>
              </w:rPr>
            </w:pPr>
            <w:r w:rsidRPr="00AE09BA">
              <w:rPr>
                <w:lang w:eastAsia="en-US"/>
              </w:rPr>
              <w:t>1</w:t>
            </w:r>
          </w:p>
        </w:tc>
      </w:tr>
      <w:tr w:rsidR="00AE09BA" w:rsidRPr="00AE09BA" w:rsidTr="00AE09BA">
        <w:trPr>
          <w:trHeight w:val="519"/>
        </w:trPr>
        <w:tc>
          <w:tcPr>
            <w:tcW w:w="1701" w:type="dxa"/>
          </w:tcPr>
          <w:p w:rsidR="00AE09BA" w:rsidRPr="00AE09BA" w:rsidRDefault="00AE09BA" w:rsidP="00147D15">
            <w:pPr>
              <w:pStyle w:val="1"/>
              <w:ind w:left="999"/>
              <w:rPr>
                <w:lang w:eastAsia="en-US"/>
              </w:rPr>
            </w:pPr>
            <w:r w:rsidRPr="00AE09BA">
              <w:rPr>
                <w:lang w:eastAsia="en-US"/>
              </w:rPr>
              <w:t>7</w:t>
            </w:r>
          </w:p>
        </w:tc>
        <w:tc>
          <w:tcPr>
            <w:tcW w:w="9356" w:type="dxa"/>
          </w:tcPr>
          <w:p w:rsidR="00AE09BA" w:rsidRPr="00AE09BA" w:rsidRDefault="00AE09BA" w:rsidP="0014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жизни всегда есть места подвигу»</w:t>
            </w:r>
          </w:p>
        </w:tc>
        <w:tc>
          <w:tcPr>
            <w:tcW w:w="2126" w:type="dxa"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lang w:eastAsia="en-US"/>
              </w:rPr>
            </w:pPr>
            <w:r w:rsidRPr="00AE09BA">
              <w:rPr>
                <w:lang w:eastAsia="en-US"/>
              </w:rPr>
              <w:t>1</w:t>
            </w:r>
          </w:p>
        </w:tc>
      </w:tr>
      <w:tr w:rsidR="00AE09BA" w:rsidRPr="00AE09BA" w:rsidTr="00AE09BA">
        <w:trPr>
          <w:trHeight w:val="519"/>
        </w:trPr>
        <w:tc>
          <w:tcPr>
            <w:tcW w:w="1701" w:type="dxa"/>
          </w:tcPr>
          <w:p w:rsidR="00AE09BA" w:rsidRPr="00AE09BA" w:rsidRDefault="00AE09BA" w:rsidP="00147D15">
            <w:pPr>
              <w:pStyle w:val="1"/>
              <w:ind w:left="999"/>
              <w:rPr>
                <w:lang w:eastAsia="en-US"/>
              </w:rPr>
            </w:pPr>
            <w:r w:rsidRPr="00AE09BA">
              <w:rPr>
                <w:lang w:eastAsia="en-US"/>
              </w:rPr>
              <w:t>8</w:t>
            </w:r>
          </w:p>
        </w:tc>
        <w:tc>
          <w:tcPr>
            <w:tcW w:w="9356" w:type="dxa"/>
          </w:tcPr>
          <w:p w:rsidR="00AE09BA" w:rsidRPr="00AE09BA" w:rsidRDefault="00AE09BA" w:rsidP="0014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BA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2126" w:type="dxa"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lang w:eastAsia="en-US"/>
              </w:rPr>
            </w:pPr>
            <w:r w:rsidRPr="00AE09BA">
              <w:rPr>
                <w:lang w:eastAsia="en-US"/>
              </w:rPr>
              <w:t>1</w:t>
            </w:r>
          </w:p>
        </w:tc>
      </w:tr>
      <w:tr w:rsidR="00AE09BA" w:rsidRPr="00AE09BA" w:rsidTr="00AE09BA">
        <w:trPr>
          <w:trHeight w:val="519"/>
        </w:trPr>
        <w:tc>
          <w:tcPr>
            <w:tcW w:w="1701" w:type="dxa"/>
          </w:tcPr>
          <w:p w:rsidR="00AE09BA" w:rsidRPr="00AE09BA" w:rsidRDefault="00AE09BA" w:rsidP="00147D15">
            <w:pPr>
              <w:pStyle w:val="1"/>
              <w:ind w:left="999"/>
              <w:rPr>
                <w:lang w:eastAsia="en-US"/>
              </w:rPr>
            </w:pPr>
            <w:r w:rsidRPr="00AE09BA">
              <w:rPr>
                <w:lang w:eastAsia="en-US"/>
              </w:rPr>
              <w:t>9</w:t>
            </w:r>
          </w:p>
        </w:tc>
        <w:tc>
          <w:tcPr>
            <w:tcW w:w="9356" w:type="dxa"/>
          </w:tcPr>
          <w:p w:rsidR="00AE09BA" w:rsidRPr="00AE09BA" w:rsidRDefault="00AE09BA" w:rsidP="0014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BA">
              <w:rPr>
                <w:rFonts w:ascii="Times New Roman" w:hAnsi="Times New Roman" w:cs="Times New Roman"/>
                <w:sz w:val="24"/>
                <w:szCs w:val="24"/>
              </w:rPr>
              <w:t xml:space="preserve">«День Героев Отечества» </w:t>
            </w:r>
          </w:p>
        </w:tc>
        <w:tc>
          <w:tcPr>
            <w:tcW w:w="2126" w:type="dxa"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lang w:eastAsia="en-US"/>
              </w:rPr>
            </w:pPr>
            <w:r w:rsidRPr="00AE09BA">
              <w:rPr>
                <w:lang w:eastAsia="en-US"/>
              </w:rPr>
              <w:t>1</w:t>
            </w:r>
          </w:p>
        </w:tc>
      </w:tr>
      <w:tr w:rsidR="00AE09BA" w:rsidRPr="00AE09BA" w:rsidTr="00AE09BA">
        <w:trPr>
          <w:trHeight w:val="519"/>
        </w:trPr>
        <w:tc>
          <w:tcPr>
            <w:tcW w:w="1701" w:type="dxa"/>
          </w:tcPr>
          <w:p w:rsidR="00AE09BA" w:rsidRPr="00AE09BA" w:rsidRDefault="00AE09BA" w:rsidP="00147D15">
            <w:pPr>
              <w:pStyle w:val="1"/>
              <w:ind w:left="999"/>
              <w:rPr>
                <w:lang w:eastAsia="en-US"/>
              </w:rPr>
            </w:pPr>
            <w:r w:rsidRPr="00AE09BA">
              <w:rPr>
                <w:lang w:eastAsia="en-US"/>
              </w:rPr>
              <w:t>10</w:t>
            </w:r>
          </w:p>
        </w:tc>
        <w:tc>
          <w:tcPr>
            <w:tcW w:w="9356" w:type="dxa"/>
          </w:tcPr>
          <w:p w:rsidR="00AE09BA" w:rsidRPr="00AE09BA" w:rsidRDefault="00AE09BA" w:rsidP="0014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BA">
              <w:rPr>
                <w:rFonts w:ascii="Times New Roman" w:hAnsi="Times New Roman" w:cs="Times New Roman"/>
                <w:sz w:val="24"/>
                <w:szCs w:val="24"/>
              </w:rPr>
              <w:t xml:space="preserve">«Это те, кто прославил </w:t>
            </w:r>
            <w:proofErr w:type="spellStart"/>
            <w:r w:rsidRPr="00AE09BA">
              <w:rPr>
                <w:rFonts w:ascii="Times New Roman" w:hAnsi="Times New Roman" w:cs="Times New Roman"/>
                <w:sz w:val="24"/>
                <w:szCs w:val="24"/>
              </w:rPr>
              <w:t>Афган</w:t>
            </w:r>
            <w:proofErr w:type="spellEnd"/>
            <w:r w:rsidRPr="00AE09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lang w:eastAsia="en-US"/>
              </w:rPr>
            </w:pPr>
            <w:r w:rsidRPr="00AE09BA">
              <w:rPr>
                <w:lang w:eastAsia="en-US"/>
              </w:rPr>
              <w:t>1</w:t>
            </w:r>
          </w:p>
        </w:tc>
      </w:tr>
      <w:tr w:rsidR="00AE09BA" w:rsidRPr="00AE09BA" w:rsidTr="00AE09BA">
        <w:trPr>
          <w:trHeight w:val="519"/>
        </w:trPr>
        <w:tc>
          <w:tcPr>
            <w:tcW w:w="1701" w:type="dxa"/>
          </w:tcPr>
          <w:p w:rsidR="00AE09BA" w:rsidRPr="00AE09BA" w:rsidRDefault="00AE09BA" w:rsidP="00147D15">
            <w:pPr>
              <w:pStyle w:val="1"/>
              <w:ind w:left="999"/>
              <w:rPr>
                <w:lang w:eastAsia="en-US"/>
              </w:rPr>
            </w:pPr>
            <w:r w:rsidRPr="00AE09BA">
              <w:rPr>
                <w:lang w:eastAsia="en-US"/>
              </w:rPr>
              <w:t>11</w:t>
            </w:r>
          </w:p>
        </w:tc>
        <w:tc>
          <w:tcPr>
            <w:tcW w:w="9356" w:type="dxa"/>
          </w:tcPr>
          <w:p w:rsidR="00AE09BA" w:rsidRPr="00AE09BA" w:rsidRDefault="00AE09BA" w:rsidP="0014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BA">
              <w:rPr>
                <w:rFonts w:ascii="Times New Roman" w:hAnsi="Times New Roman" w:cs="Times New Roman"/>
                <w:sz w:val="24"/>
                <w:szCs w:val="24"/>
              </w:rPr>
              <w:t>Урок мужества «Служить России суждено тебе и мне»</w:t>
            </w:r>
          </w:p>
        </w:tc>
        <w:tc>
          <w:tcPr>
            <w:tcW w:w="2126" w:type="dxa"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lang w:eastAsia="en-US"/>
              </w:rPr>
            </w:pPr>
            <w:r w:rsidRPr="00AE09BA">
              <w:rPr>
                <w:lang w:eastAsia="en-US"/>
              </w:rPr>
              <w:t>1</w:t>
            </w:r>
          </w:p>
        </w:tc>
      </w:tr>
      <w:tr w:rsidR="00AE09BA" w:rsidRPr="00AE09BA" w:rsidTr="00AE09BA">
        <w:trPr>
          <w:trHeight w:val="519"/>
        </w:trPr>
        <w:tc>
          <w:tcPr>
            <w:tcW w:w="1701" w:type="dxa"/>
          </w:tcPr>
          <w:p w:rsidR="00AE09BA" w:rsidRPr="00AE09BA" w:rsidRDefault="00AE09BA" w:rsidP="00147D15">
            <w:pPr>
              <w:pStyle w:val="1"/>
              <w:ind w:left="999"/>
              <w:rPr>
                <w:lang w:eastAsia="en-US"/>
              </w:rPr>
            </w:pPr>
            <w:r w:rsidRPr="00AE09BA">
              <w:rPr>
                <w:lang w:eastAsia="en-US"/>
              </w:rPr>
              <w:t>12</w:t>
            </w:r>
          </w:p>
        </w:tc>
        <w:tc>
          <w:tcPr>
            <w:tcW w:w="9356" w:type="dxa"/>
          </w:tcPr>
          <w:p w:rsidR="00AE09BA" w:rsidRPr="00AE09BA" w:rsidRDefault="00AE09BA" w:rsidP="0014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BA">
              <w:rPr>
                <w:rFonts w:ascii="Times New Roman" w:hAnsi="Times New Roman" w:cs="Times New Roman"/>
                <w:sz w:val="24"/>
                <w:szCs w:val="24"/>
              </w:rPr>
              <w:t>«День воинской славы России. Снятие блокады города Ленинграда»</w:t>
            </w:r>
          </w:p>
        </w:tc>
        <w:tc>
          <w:tcPr>
            <w:tcW w:w="2126" w:type="dxa"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lang w:eastAsia="en-US"/>
              </w:rPr>
            </w:pPr>
            <w:r w:rsidRPr="00AE09BA">
              <w:rPr>
                <w:lang w:eastAsia="en-US"/>
              </w:rPr>
              <w:t>1</w:t>
            </w:r>
          </w:p>
        </w:tc>
      </w:tr>
      <w:tr w:rsidR="00AE09BA" w:rsidRPr="00AE09BA" w:rsidTr="00AE09BA">
        <w:trPr>
          <w:trHeight w:val="519"/>
        </w:trPr>
        <w:tc>
          <w:tcPr>
            <w:tcW w:w="1701" w:type="dxa"/>
          </w:tcPr>
          <w:p w:rsidR="00AE09BA" w:rsidRPr="00AE09BA" w:rsidRDefault="00AE09BA" w:rsidP="00147D15">
            <w:pPr>
              <w:pStyle w:val="1"/>
              <w:ind w:left="999"/>
              <w:rPr>
                <w:lang w:eastAsia="en-US"/>
              </w:rPr>
            </w:pPr>
            <w:r w:rsidRPr="00AE09BA">
              <w:rPr>
                <w:lang w:eastAsia="en-US"/>
              </w:rPr>
              <w:lastRenderedPageBreak/>
              <w:t>13</w:t>
            </w:r>
          </w:p>
        </w:tc>
        <w:tc>
          <w:tcPr>
            <w:tcW w:w="9356" w:type="dxa"/>
          </w:tcPr>
          <w:p w:rsidR="00AE09BA" w:rsidRPr="00AE09BA" w:rsidRDefault="00AE09BA" w:rsidP="0014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BA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России. «День разгрома советскими войсками </w:t>
            </w:r>
            <w:proofErr w:type="spellStart"/>
            <w:r w:rsidRPr="00AE09BA">
              <w:rPr>
                <w:rFonts w:ascii="Times New Roman" w:hAnsi="Times New Roman" w:cs="Times New Roman"/>
                <w:sz w:val="24"/>
                <w:szCs w:val="24"/>
              </w:rPr>
              <w:t>немецко</w:t>
            </w:r>
            <w:proofErr w:type="spellEnd"/>
            <w:r w:rsidRPr="00AE09BA">
              <w:rPr>
                <w:rFonts w:ascii="Times New Roman" w:hAnsi="Times New Roman" w:cs="Times New Roman"/>
                <w:sz w:val="24"/>
                <w:szCs w:val="24"/>
              </w:rPr>
              <w:t>–фашистских вой</w:t>
            </w:r>
            <w:proofErr w:type="gramStart"/>
            <w:r w:rsidRPr="00AE09BA">
              <w:rPr>
                <w:rFonts w:ascii="Times New Roman" w:hAnsi="Times New Roman" w:cs="Times New Roman"/>
                <w:sz w:val="24"/>
                <w:szCs w:val="24"/>
              </w:rPr>
              <w:t>ск  в Ст</w:t>
            </w:r>
            <w:proofErr w:type="gramEnd"/>
            <w:r w:rsidRPr="00AE09BA">
              <w:rPr>
                <w:rFonts w:ascii="Times New Roman" w:hAnsi="Times New Roman" w:cs="Times New Roman"/>
                <w:sz w:val="24"/>
                <w:szCs w:val="24"/>
              </w:rPr>
              <w:t>алинградской битве»</w:t>
            </w:r>
          </w:p>
        </w:tc>
        <w:tc>
          <w:tcPr>
            <w:tcW w:w="2126" w:type="dxa"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lang w:eastAsia="en-US"/>
              </w:rPr>
            </w:pPr>
            <w:r w:rsidRPr="00AE09BA">
              <w:rPr>
                <w:lang w:eastAsia="en-US"/>
              </w:rPr>
              <w:t>1</w:t>
            </w:r>
          </w:p>
        </w:tc>
      </w:tr>
      <w:tr w:rsidR="00AE09BA" w:rsidRPr="00AE09BA" w:rsidTr="00AE09BA">
        <w:trPr>
          <w:trHeight w:val="519"/>
        </w:trPr>
        <w:tc>
          <w:tcPr>
            <w:tcW w:w="1701" w:type="dxa"/>
          </w:tcPr>
          <w:p w:rsidR="00AE09BA" w:rsidRPr="00AE09BA" w:rsidRDefault="00AE09BA" w:rsidP="00147D15">
            <w:pPr>
              <w:pStyle w:val="1"/>
              <w:ind w:left="999"/>
              <w:rPr>
                <w:lang w:eastAsia="en-US"/>
              </w:rPr>
            </w:pPr>
            <w:r w:rsidRPr="00AE09BA">
              <w:rPr>
                <w:lang w:eastAsia="en-US"/>
              </w:rPr>
              <w:t>14</w:t>
            </w:r>
          </w:p>
        </w:tc>
        <w:tc>
          <w:tcPr>
            <w:tcW w:w="9356" w:type="dxa"/>
          </w:tcPr>
          <w:p w:rsidR="00AE09BA" w:rsidRPr="00AE09BA" w:rsidRDefault="00AE09BA" w:rsidP="00147D15">
            <w:pPr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 w:rsidRPr="00AE09BA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«День памяти юного героя-антифашиста»,</w:t>
            </w:r>
            <w:r w:rsidRPr="00AE09BA">
              <w:rPr>
                <w:rFonts w:ascii="Times New Roman" w:hAnsi="Times New Roman" w:cs="Times New Roman"/>
                <w:sz w:val="24"/>
                <w:szCs w:val="24"/>
              </w:rPr>
              <w:t xml:space="preserve"> «День партизан и подпольщиков» </w:t>
            </w:r>
          </w:p>
          <w:p w:rsidR="00AE09BA" w:rsidRPr="00AE09BA" w:rsidRDefault="00AE09BA" w:rsidP="00147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lang w:eastAsia="en-US"/>
              </w:rPr>
            </w:pPr>
            <w:r w:rsidRPr="00AE09BA">
              <w:rPr>
                <w:lang w:eastAsia="en-US"/>
              </w:rPr>
              <w:t>1</w:t>
            </w:r>
          </w:p>
        </w:tc>
      </w:tr>
      <w:tr w:rsidR="00AE09BA" w:rsidRPr="00AE09BA" w:rsidTr="00AE09BA">
        <w:trPr>
          <w:trHeight w:val="519"/>
        </w:trPr>
        <w:tc>
          <w:tcPr>
            <w:tcW w:w="1701" w:type="dxa"/>
          </w:tcPr>
          <w:p w:rsidR="00AE09BA" w:rsidRPr="00AE09BA" w:rsidRDefault="00AE09BA" w:rsidP="00147D15">
            <w:pPr>
              <w:pStyle w:val="1"/>
              <w:ind w:left="999"/>
              <w:rPr>
                <w:lang w:eastAsia="en-US"/>
              </w:rPr>
            </w:pPr>
            <w:r w:rsidRPr="00AE09BA">
              <w:rPr>
                <w:lang w:eastAsia="en-US"/>
              </w:rPr>
              <w:t>15</w:t>
            </w:r>
          </w:p>
        </w:tc>
        <w:tc>
          <w:tcPr>
            <w:tcW w:w="9356" w:type="dxa"/>
          </w:tcPr>
          <w:p w:rsidR="00AE09BA" w:rsidRPr="00AE09BA" w:rsidRDefault="00AE09BA" w:rsidP="00147D15">
            <w:pPr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 w:rsidRPr="00AE09BA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«Дни памяти и примирения, посвященные памяти же</w:t>
            </w:r>
            <w:proofErr w:type="gramStart"/>
            <w:r w:rsidRPr="00AE09BA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ртв Вт</w:t>
            </w:r>
            <w:proofErr w:type="gramEnd"/>
            <w:r w:rsidRPr="00AE09BA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орой мировой войны»</w:t>
            </w:r>
          </w:p>
          <w:p w:rsidR="00AE09BA" w:rsidRPr="00AE09BA" w:rsidRDefault="00AE09BA" w:rsidP="00147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lang w:eastAsia="en-US"/>
              </w:rPr>
            </w:pPr>
            <w:r w:rsidRPr="00AE09BA">
              <w:rPr>
                <w:lang w:eastAsia="en-US"/>
              </w:rPr>
              <w:t>1</w:t>
            </w:r>
          </w:p>
        </w:tc>
      </w:tr>
      <w:tr w:rsidR="00AE09BA" w:rsidRPr="00AE09BA" w:rsidTr="00AE09BA">
        <w:trPr>
          <w:trHeight w:val="519"/>
        </w:trPr>
        <w:tc>
          <w:tcPr>
            <w:tcW w:w="1701" w:type="dxa"/>
          </w:tcPr>
          <w:p w:rsidR="00AE09BA" w:rsidRPr="00AE09BA" w:rsidRDefault="00AE09BA" w:rsidP="00147D15">
            <w:pPr>
              <w:pStyle w:val="1"/>
              <w:ind w:left="999"/>
              <w:rPr>
                <w:lang w:eastAsia="en-US"/>
              </w:rPr>
            </w:pPr>
            <w:r w:rsidRPr="00AE09BA">
              <w:rPr>
                <w:lang w:eastAsia="en-US"/>
              </w:rPr>
              <w:t>16</w:t>
            </w:r>
          </w:p>
        </w:tc>
        <w:tc>
          <w:tcPr>
            <w:tcW w:w="9356" w:type="dxa"/>
          </w:tcPr>
          <w:p w:rsidR="00AE09BA" w:rsidRPr="00AE09BA" w:rsidRDefault="00AE09BA" w:rsidP="0014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BA">
              <w:rPr>
                <w:rFonts w:ascii="Times New Roman" w:hAnsi="Times New Roman" w:cs="Times New Roman"/>
                <w:sz w:val="24"/>
                <w:szCs w:val="24"/>
              </w:rPr>
              <w:t>День Победы, «Памятные даты воинской славы России»</w:t>
            </w:r>
          </w:p>
        </w:tc>
        <w:tc>
          <w:tcPr>
            <w:tcW w:w="2126" w:type="dxa"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lang w:eastAsia="en-US"/>
              </w:rPr>
            </w:pPr>
            <w:r w:rsidRPr="00AE09BA">
              <w:rPr>
                <w:lang w:eastAsia="en-US"/>
              </w:rPr>
              <w:t>1</w:t>
            </w:r>
          </w:p>
        </w:tc>
      </w:tr>
      <w:tr w:rsidR="00AE09BA" w:rsidRPr="00AE09BA" w:rsidTr="00AE09BA">
        <w:trPr>
          <w:trHeight w:val="519"/>
        </w:trPr>
        <w:tc>
          <w:tcPr>
            <w:tcW w:w="1701" w:type="dxa"/>
          </w:tcPr>
          <w:p w:rsidR="00AE09BA" w:rsidRPr="00AE09BA" w:rsidRDefault="00AE09BA" w:rsidP="00147D15">
            <w:pPr>
              <w:pStyle w:val="1"/>
              <w:ind w:left="999"/>
              <w:rPr>
                <w:lang w:eastAsia="en-US"/>
              </w:rPr>
            </w:pPr>
            <w:r w:rsidRPr="00AE09BA">
              <w:rPr>
                <w:lang w:eastAsia="en-US"/>
              </w:rPr>
              <w:t>17</w:t>
            </w:r>
          </w:p>
        </w:tc>
        <w:tc>
          <w:tcPr>
            <w:tcW w:w="9356" w:type="dxa"/>
          </w:tcPr>
          <w:p w:rsidR="00AE09BA" w:rsidRPr="00AE09BA" w:rsidRDefault="00AE09BA" w:rsidP="00AE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BA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126" w:type="dxa"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lang w:eastAsia="en-US"/>
              </w:rPr>
            </w:pPr>
            <w:r w:rsidRPr="00AE09BA">
              <w:rPr>
                <w:lang w:eastAsia="en-US"/>
              </w:rPr>
              <w:t>1</w:t>
            </w:r>
          </w:p>
        </w:tc>
      </w:tr>
      <w:tr w:rsidR="00AE09BA" w:rsidRPr="00AE09BA" w:rsidTr="00AE09BA">
        <w:trPr>
          <w:trHeight w:val="519"/>
        </w:trPr>
        <w:tc>
          <w:tcPr>
            <w:tcW w:w="11057" w:type="dxa"/>
            <w:gridSpan w:val="2"/>
          </w:tcPr>
          <w:p w:rsidR="00AE09BA" w:rsidRPr="00AE09BA" w:rsidRDefault="00AE09BA" w:rsidP="0014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BA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126" w:type="dxa"/>
          </w:tcPr>
          <w:p w:rsidR="00AE09BA" w:rsidRPr="00AE09BA" w:rsidRDefault="00AE09BA" w:rsidP="00147D15">
            <w:pPr>
              <w:pStyle w:val="1"/>
              <w:ind w:left="0"/>
              <w:jc w:val="center"/>
              <w:rPr>
                <w:lang w:eastAsia="en-US"/>
              </w:rPr>
            </w:pPr>
            <w:r w:rsidRPr="00AE09BA">
              <w:rPr>
                <w:lang w:eastAsia="en-US"/>
              </w:rPr>
              <w:t>17</w:t>
            </w:r>
          </w:p>
        </w:tc>
      </w:tr>
    </w:tbl>
    <w:p w:rsidR="00AE09BA" w:rsidRPr="00AE09BA" w:rsidRDefault="00AE09BA" w:rsidP="00AE09BA">
      <w:pPr>
        <w:tabs>
          <w:tab w:val="left" w:pos="180"/>
        </w:tabs>
        <w:ind w:left="-360"/>
        <w:rPr>
          <w:rFonts w:ascii="Times New Roman" w:hAnsi="Times New Roman" w:cs="Times New Roman"/>
          <w:sz w:val="24"/>
          <w:szCs w:val="24"/>
        </w:rPr>
      </w:pPr>
    </w:p>
    <w:p w:rsidR="00AE09BA" w:rsidRPr="00AE09BA" w:rsidRDefault="00AE09BA" w:rsidP="00AE09BA">
      <w:pPr>
        <w:rPr>
          <w:rFonts w:ascii="Times New Roman" w:hAnsi="Times New Roman" w:cs="Times New Roman"/>
          <w:sz w:val="24"/>
          <w:szCs w:val="24"/>
        </w:rPr>
      </w:pPr>
    </w:p>
    <w:p w:rsidR="00AE09BA" w:rsidRPr="00AE09BA" w:rsidRDefault="00AE09BA" w:rsidP="00AE09BA">
      <w:pPr>
        <w:rPr>
          <w:rFonts w:ascii="Times New Roman" w:hAnsi="Times New Roman" w:cs="Times New Roman"/>
          <w:sz w:val="24"/>
          <w:szCs w:val="24"/>
        </w:rPr>
      </w:pPr>
    </w:p>
    <w:p w:rsidR="00AE09BA" w:rsidRDefault="00AE09BA" w:rsidP="00AE09BA"/>
    <w:p w:rsidR="00AE09BA" w:rsidRDefault="00AE09BA" w:rsidP="00AE09BA"/>
    <w:p w:rsidR="00AE09BA" w:rsidRDefault="00AE09BA" w:rsidP="00AE09BA"/>
    <w:p w:rsidR="00AE09BA" w:rsidRDefault="00AE09BA"/>
    <w:sectPr w:rsidR="00AE09BA" w:rsidSect="004665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C46" w:rsidRDefault="00C52C46" w:rsidP="00AE09BA">
      <w:pPr>
        <w:spacing w:after="0" w:line="240" w:lineRule="auto"/>
      </w:pPr>
      <w:r>
        <w:separator/>
      </w:r>
    </w:p>
  </w:endnote>
  <w:endnote w:type="continuationSeparator" w:id="0">
    <w:p w:rsidR="00C52C46" w:rsidRDefault="00C52C46" w:rsidP="00AE0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C46" w:rsidRDefault="00C52C46" w:rsidP="00AE09BA">
      <w:pPr>
        <w:spacing w:after="0" w:line="240" w:lineRule="auto"/>
      </w:pPr>
      <w:r>
        <w:separator/>
      </w:r>
    </w:p>
  </w:footnote>
  <w:footnote w:type="continuationSeparator" w:id="0">
    <w:p w:rsidR="00C52C46" w:rsidRDefault="00C52C46" w:rsidP="00AE0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756"/>
    <w:multiLevelType w:val="hybridMultilevel"/>
    <w:tmpl w:val="38300A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83174C6"/>
    <w:multiLevelType w:val="hybridMultilevel"/>
    <w:tmpl w:val="4A866516"/>
    <w:lvl w:ilvl="0" w:tplc="01C65D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D317C23"/>
    <w:multiLevelType w:val="hybridMultilevel"/>
    <w:tmpl w:val="624C64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3C263BA"/>
    <w:multiLevelType w:val="hybridMultilevel"/>
    <w:tmpl w:val="3F96D5FE"/>
    <w:lvl w:ilvl="0" w:tplc="01C65DB4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4">
    <w:nsid w:val="66EF1C43"/>
    <w:multiLevelType w:val="hybridMultilevel"/>
    <w:tmpl w:val="5016EE60"/>
    <w:lvl w:ilvl="0" w:tplc="7D72E7F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5">
    <w:nsid w:val="6E8246F2"/>
    <w:multiLevelType w:val="hybridMultilevel"/>
    <w:tmpl w:val="5B901014"/>
    <w:lvl w:ilvl="0" w:tplc="1952A898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501"/>
    <w:rsid w:val="000270D5"/>
    <w:rsid w:val="00376C6B"/>
    <w:rsid w:val="00454706"/>
    <w:rsid w:val="00466501"/>
    <w:rsid w:val="00603742"/>
    <w:rsid w:val="00763DBE"/>
    <w:rsid w:val="009502F9"/>
    <w:rsid w:val="00AE09BA"/>
    <w:rsid w:val="00B16CF6"/>
    <w:rsid w:val="00B3600F"/>
    <w:rsid w:val="00C50EF0"/>
    <w:rsid w:val="00C52C46"/>
    <w:rsid w:val="00E163BC"/>
    <w:rsid w:val="00FD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0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AE09B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E0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09BA"/>
  </w:style>
  <w:style w:type="paragraph" w:styleId="a5">
    <w:name w:val="footer"/>
    <w:basedOn w:val="a"/>
    <w:link w:val="a6"/>
    <w:uiPriority w:val="99"/>
    <w:unhideWhenUsed/>
    <w:rsid w:val="00AE0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09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0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AE09B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E0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09BA"/>
  </w:style>
  <w:style w:type="paragraph" w:styleId="a5">
    <w:name w:val="footer"/>
    <w:basedOn w:val="a"/>
    <w:link w:val="a6"/>
    <w:uiPriority w:val="99"/>
    <w:unhideWhenUsed/>
    <w:rsid w:val="00AE0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0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7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2161</Words>
  <Characters>12323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Долгополова</dc:creator>
  <cp:lastModifiedBy>schole22@outlook.com</cp:lastModifiedBy>
  <cp:revision>10</cp:revision>
  <dcterms:created xsi:type="dcterms:W3CDTF">2022-12-09T04:41:00Z</dcterms:created>
  <dcterms:modified xsi:type="dcterms:W3CDTF">2023-10-09T05:58:00Z</dcterms:modified>
</cp:coreProperties>
</file>